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27D62" w14:textId="77777777" w:rsidR="0004075F" w:rsidRDefault="0004075F" w:rsidP="0004075F">
      <w:pPr>
        <w:pStyle w:val="Bezproreda"/>
        <w:spacing w:line="276" w:lineRule="auto"/>
        <w:ind w:left="10"/>
        <w:jc w:val="center"/>
        <w:rPr>
          <w:rFonts w:ascii="Calibri" w:hAnsi="Calibri" w:cs="Calibri"/>
          <w:sz w:val="28"/>
          <w:szCs w:val="28"/>
        </w:rPr>
      </w:pPr>
    </w:p>
    <w:p w14:paraId="631752D7" w14:textId="26A33DA4" w:rsidR="009B336B" w:rsidRDefault="009B336B" w:rsidP="00A77667">
      <w:pPr>
        <w:pStyle w:val="Bezproreda"/>
        <w:rPr>
          <w:b/>
          <w:bCs/>
          <w:sz w:val="40"/>
          <w:szCs w:val="40"/>
        </w:rPr>
      </w:pPr>
      <w:r>
        <w:rPr>
          <w:b/>
          <w:bCs/>
          <w:noProof/>
          <w:sz w:val="40"/>
          <w:szCs w:val="40"/>
        </w:rPr>
        <w:drawing>
          <wp:anchor distT="0" distB="0" distL="114300" distR="114300" simplePos="0" relativeHeight="251658240" behindDoc="1" locked="0" layoutInCell="1" allowOverlap="1" wp14:anchorId="2383FF39" wp14:editId="0ACECA30">
            <wp:simplePos x="0" y="0"/>
            <wp:positionH relativeFrom="margin">
              <wp:align>center</wp:align>
            </wp:positionH>
            <wp:positionV relativeFrom="paragraph">
              <wp:posOffset>12700</wp:posOffset>
            </wp:positionV>
            <wp:extent cx="3729355" cy="1377950"/>
            <wp:effectExtent l="0" t="0" r="4445" b="0"/>
            <wp:wrapTight wrapText="bothSides">
              <wp:wrapPolygon edited="0">
                <wp:start x="0" y="0"/>
                <wp:lineTo x="0" y="21202"/>
                <wp:lineTo x="21515" y="21202"/>
                <wp:lineTo x="21515" y="0"/>
                <wp:lineTo x="0" y="0"/>
              </wp:wrapPolygon>
            </wp:wrapTight>
            <wp:docPr id="119395798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9355" cy="1377950"/>
                    </a:xfrm>
                    <a:prstGeom prst="rect">
                      <a:avLst/>
                    </a:prstGeom>
                    <a:noFill/>
                  </pic:spPr>
                </pic:pic>
              </a:graphicData>
            </a:graphic>
            <wp14:sizeRelH relativeFrom="margin">
              <wp14:pctWidth>0</wp14:pctWidth>
            </wp14:sizeRelH>
            <wp14:sizeRelV relativeFrom="margin">
              <wp14:pctHeight>0</wp14:pctHeight>
            </wp14:sizeRelV>
          </wp:anchor>
        </w:drawing>
      </w:r>
      <w:r w:rsidR="00A77667">
        <w:rPr>
          <w:b/>
          <w:bCs/>
          <w:sz w:val="40"/>
          <w:szCs w:val="40"/>
        </w:rPr>
        <w:t xml:space="preserve">                           </w:t>
      </w:r>
      <w:bookmarkStart w:id="0" w:name="_Hlk164940458"/>
    </w:p>
    <w:p w14:paraId="5DEFA496" w14:textId="6815C7EA" w:rsidR="009B336B" w:rsidRDefault="009B336B" w:rsidP="00A77667">
      <w:pPr>
        <w:pStyle w:val="Bezproreda"/>
        <w:rPr>
          <w:b/>
          <w:bCs/>
          <w:sz w:val="40"/>
          <w:szCs w:val="40"/>
        </w:rPr>
      </w:pPr>
    </w:p>
    <w:p w14:paraId="3E919754" w14:textId="77777777" w:rsidR="009B336B" w:rsidRDefault="009B336B" w:rsidP="00A77667">
      <w:pPr>
        <w:pStyle w:val="Bezproreda"/>
        <w:rPr>
          <w:b/>
          <w:bCs/>
          <w:sz w:val="40"/>
          <w:szCs w:val="40"/>
        </w:rPr>
      </w:pPr>
    </w:p>
    <w:p w14:paraId="7DA64C0A" w14:textId="77777777" w:rsidR="009B336B" w:rsidRDefault="009B336B" w:rsidP="00A77667">
      <w:pPr>
        <w:pStyle w:val="Bezproreda"/>
        <w:rPr>
          <w:b/>
          <w:bCs/>
          <w:sz w:val="40"/>
          <w:szCs w:val="40"/>
        </w:rPr>
      </w:pPr>
    </w:p>
    <w:p w14:paraId="390CA613" w14:textId="77777777" w:rsidR="009B336B" w:rsidRDefault="009B336B" w:rsidP="00A77667">
      <w:pPr>
        <w:pStyle w:val="Bezproreda"/>
        <w:rPr>
          <w:b/>
          <w:bCs/>
          <w:sz w:val="40"/>
          <w:szCs w:val="40"/>
        </w:rPr>
      </w:pPr>
    </w:p>
    <w:p w14:paraId="3EF65402" w14:textId="77777777" w:rsidR="009B336B" w:rsidRDefault="009B336B" w:rsidP="00A77667">
      <w:pPr>
        <w:pStyle w:val="Bezproreda"/>
        <w:rPr>
          <w:b/>
          <w:bCs/>
          <w:sz w:val="40"/>
          <w:szCs w:val="40"/>
        </w:rPr>
      </w:pPr>
    </w:p>
    <w:p w14:paraId="0F310C5E" w14:textId="71B1DD28" w:rsidR="00A77667" w:rsidRPr="00CB0CF6" w:rsidRDefault="008D15E7" w:rsidP="007B7B21">
      <w:pPr>
        <w:pStyle w:val="Bezproreda"/>
        <w:ind w:left="2890" w:firstLine="710"/>
        <w:rPr>
          <w:sz w:val="36"/>
          <w:szCs w:val="36"/>
        </w:rPr>
      </w:pPr>
      <w:r w:rsidRPr="00CB0CF6">
        <w:rPr>
          <w:b/>
          <w:bCs/>
          <w:sz w:val="36"/>
          <w:szCs w:val="36"/>
        </w:rPr>
        <w:t>NATJEČAJ</w:t>
      </w:r>
    </w:p>
    <w:p w14:paraId="67B43DF9" w14:textId="77777777" w:rsidR="00A77667" w:rsidRPr="00CB0CF6" w:rsidRDefault="00A77667" w:rsidP="007B7B21">
      <w:pPr>
        <w:pStyle w:val="Bezproreda"/>
        <w:rPr>
          <w:sz w:val="16"/>
          <w:szCs w:val="16"/>
        </w:rPr>
      </w:pPr>
    </w:p>
    <w:p w14:paraId="08BA72C5" w14:textId="3A2F5BE5" w:rsidR="00CB0CF6" w:rsidRPr="00CB0CF6" w:rsidRDefault="008D15E7" w:rsidP="007B7B21">
      <w:pPr>
        <w:spacing w:after="194" w:line="276" w:lineRule="auto"/>
        <w:ind w:left="10" w:right="48"/>
        <w:jc w:val="center"/>
        <w:rPr>
          <w:rFonts w:ascii="Times New Roman" w:hAnsi="Times New Roman" w:cs="Times New Roman"/>
          <w:sz w:val="32"/>
          <w:szCs w:val="32"/>
        </w:rPr>
      </w:pPr>
      <w:bookmarkStart w:id="1" w:name="_Hlk165028156"/>
      <w:r w:rsidRPr="00CB0CF6">
        <w:rPr>
          <w:rFonts w:ascii="Times New Roman" w:hAnsi="Times New Roman" w:cs="Times New Roman"/>
          <w:sz w:val="32"/>
          <w:szCs w:val="32"/>
        </w:rPr>
        <w:t xml:space="preserve">za davanje u zakup lokacija za obavljanje </w:t>
      </w:r>
      <w:r w:rsidRPr="00CB0CF6">
        <w:rPr>
          <w:rFonts w:ascii="Times New Roman" w:hAnsi="Times New Roman" w:cs="Times New Roman"/>
          <w:b/>
          <w:bCs/>
          <w:sz w:val="32"/>
          <w:szCs w:val="32"/>
        </w:rPr>
        <w:t>ugostiteljske djelatnosti</w:t>
      </w:r>
      <w:r w:rsidRPr="00CB0CF6">
        <w:rPr>
          <w:rFonts w:ascii="Times New Roman" w:hAnsi="Times New Roman" w:cs="Times New Roman"/>
          <w:sz w:val="32"/>
          <w:szCs w:val="32"/>
        </w:rPr>
        <w:t xml:space="preserve"> na manifestaciji</w:t>
      </w:r>
    </w:p>
    <w:p w14:paraId="73D1A5F6" w14:textId="092B2E9A" w:rsidR="00CB0CF6" w:rsidRPr="001C4745" w:rsidRDefault="007B7B21" w:rsidP="007B7B21">
      <w:pPr>
        <w:pStyle w:val="Bezproreda"/>
        <w:spacing w:line="276" w:lineRule="auto"/>
        <w:ind w:left="2170" w:firstLine="710"/>
        <w:rPr>
          <w:b/>
          <w:bCs/>
          <w:sz w:val="36"/>
          <w:szCs w:val="36"/>
        </w:rPr>
      </w:pPr>
      <w:r>
        <w:rPr>
          <w:b/>
          <w:bCs/>
          <w:sz w:val="36"/>
          <w:szCs w:val="36"/>
        </w:rPr>
        <w:t xml:space="preserve"> </w:t>
      </w:r>
      <w:r w:rsidR="00CB0CF6" w:rsidRPr="001C4745">
        <w:rPr>
          <w:b/>
          <w:bCs/>
          <w:sz w:val="36"/>
          <w:szCs w:val="36"/>
        </w:rPr>
        <w:t>TEREZIJANA 202</w:t>
      </w:r>
      <w:r w:rsidR="00777CE8" w:rsidRPr="001C4745">
        <w:rPr>
          <w:b/>
          <w:bCs/>
          <w:sz w:val="36"/>
          <w:szCs w:val="36"/>
        </w:rPr>
        <w:t>5</w:t>
      </w:r>
      <w:r w:rsidR="00CB0CF6" w:rsidRPr="001C4745">
        <w:rPr>
          <w:b/>
          <w:bCs/>
          <w:sz w:val="36"/>
          <w:szCs w:val="36"/>
        </w:rPr>
        <w:t>.</w:t>
      </w:r>
    </w:p>
    <w:bookmarkEnd w:id="0"/>
    <w:bookmarkEnd w:id="1"/>
    <w:p w14:paraId="4CD8C9A0" w14:textId="77777777" w:rsidR="00CB0CF6" w:rsidRDefault="00CB0CF6" w:rsidP="007B7B21">
      <w:pPr>
        <w:spacing w:after="194" w:line="276" w:lineRule="auto"/>
        <w:ind w:left="10" w:right="48"/>
        <w:jc w:val="both"/>
        <w:rPr>
          <w:rFonts w:ascii="Times New Roman" w:hAnsi="Times New Roman" w:cs="Times New Roman"/>
          <w:sz w:val="28"/>
          <w:szCs w:val="28"/>
        </w:rPr>
      </w:pPr>
    </w:p>
    <w:p w14:paraId="33BBD153" w14:textId="77777777" w:rsidR="00CB0CF6" w:rsidRPr="00CB0CF6" w:rsidRDefault="00CB0CF6" w:rsidP="007B7B21">
      <w:pPr>
        <w:spacing w:after="194" w:line="276" w:lineRule="auto"/>
        <w:ind w:left="10" w:right="48"/>
        <w:jc w:val="both"/>
        <w:rPr>
          <w:rFonts w:ascii="Times New Roman" w:hAnsi="Times New Roman" w:cs="Times New Roman"/>
          <w:sz w:val="28"/>
          <w:szCs w:val="28"/>
        </w:rPr>
      </w:pPr>
    </w:p>
    <w:p w14:paraId="475A1A98" w14:textId="77777777" w:rsidR="00A77667" w:rsidRPr="00CB0CF6" w:rsidRDefault="00A77667" w:rsidP="00A77667">
      <w:pPr>
        <w:spacing w:line="259" w:lineRule="auto"/>
        <w:rPr>
          <w:rFonts w:ascii="Times New Roman" w:hAnsi="Times New Roman" w:cs="Times New Roman"/>
        </w:rPr>
      </w:pPr>
    </w:p>
    <w:p w14:paraId="31867BBE" w14:textId="207512B9" w:rsidR="00CB0CF6" w:rsidRDefault="00A77667" w:rsidP="003C618A">
      <w:pPr>
        <w:pStyle w:val="Odlomakpopisa"/>
        <w:widowControl/>
        <w:numPr>
          <w:ilvl w:val="0"/>
          <w:numId w:val="12"/>
        </w:numPr>
        <w:autoSpaceDE/>
        <w:autoSpaceDN/>
        <w:spacing w:after="4" w:line="271" w:lineRule="auto"/>
        <w:ind w:right="46"/>
        <w:jc w:val="both"/>
        <w:rPr>
          <w:rFonts w:ascii="Times New Roman" w:hAnsi="Times New Roman" w:cs="Times New Roman"/>
          <w:sz w:val="28"/>
          <w:szCs w:val="28"/>
        </w:rPr>
      </w:pPr>
      <w:r w:rsidRPr="003C4D5C">
        <w:rPr>
          <w:rFonts w:ascii="Times New Roman" w:hAnsi="Times New Roman" w:cs="Times New Roman"/>
          <w:sz w:val="28"/>
          <w:szCs w:val="28"/>
        </w:rPr>
        <w:t xml:space="preserve">Organizator </w:t>
      </w:r>
      <w:r w:rsidR="00F56EAE" w:rsidRPr="003C4D5C">
        <w:rPr>
          <w:rFonts w:ascii="Times New Roman" w:hAnsi="Times New Roman" w:cs="Times New Roman"/>
          <w:sz w:val="28"/>
          <w:szCs w:val="28"/>
        </w:rPr>
        <w:t>m</w:t>
      </w:r>
      <w:r w:rsidRPr="003C4D5C">
        <w:rPr>
          <w:rFonts w:ascii="Times New Roman" w:hAnsi="Times New Roman" w:cs="Times New Roman"/>
          <w:sz w:val="28"/>
          <w:szCs w:val="28"/>
        </w:rPr>
        <w:t xml:space="preserve">anifestacije </w:t>
      </w:r>
      <w:r w:rsidR="00F56EAE" w:rsidRPr="003C4D5C">
        <w:rPr>
          <w:rFonts w:ascii="Times New Roman" w:hAnsi="Times New Roman" w:cs="Times New Roman"/>
          <w:b/>
          <w:bCs/>
          <w:sz w:val="28"/>
          <w:szCs w:val="28"/>
        </w:rPr>
        <w:t>TEREZIJANA</w:t>
      </w:r>
      <w:r w:rsidRPr="003C4D5C">
        <w:rPr>
          <w:rFonts w:ascii="Times New Roman" w:hAnsi="Times New Roman" w:cs="Times New Roman"/>
          <w:b/>
          <w:bCs/>
          <w:sz w:val="28"/>
          <w:szCs w:val="28"/>
        </w:rPr>
        <w:t xml:space="preserve"> 202</w:t>
      </w:r>
      <w:r w:rsidR="00777CE8" w:rsidRPr="003C4D5C">
        <w:rPr>
          <w:rFonts w:ascii="Times New Roman" w:hAnsi="Times New Roman" w:cs="Times New Roman"/>
          <w:b/>
          <w:bCs/>
          <w:sz w:val="28"/>
          <w:szCs w:val="28"/>
        </w:rPr>
        <w:t>5</w:t>
      </w:r>
      <w:r w:rsidRPr="003C4D5C">
        <w:rPr>
          <w:rFonts w:ascii="Times New Roman" w:hAnsi="Times New Roman" w:cs="Times New Roman"/>
          <w:b/>
          <w:bCs/>
          <w:sz w:val="28"/>
          <w:szCs w:val="28"/>
        </w:rPr>
        <w:t>.</w:t>
      </w:r>
      <w:r w:rsidRPr="003C4D5C">
        <w:rPr>
          <w:rFonts w:ascii="Times New Roman" w:hAnsi="Times New Roman" w:cs="Times New Roman"/>
          <w:sz w:val="28"/>
          <w:szCs w:val="28"/>
        </w:rPr>
        <w:t xml:space="preserve"> je Grad Bjelovar</w:t>
      </w:r>
      <w:r w:rsidR="003C4D5C">
        <w:rPr>
          <w:rFonts w:ascii="Times New Roman" w:hAnsi="Times New Roman" w:cs="Times New Roman"/>
          <w:sz w:val="28"/>
          <w:szCs w:val="28"/>
        </w:rPr>
        <w:t xml:space="preserve"> i</w:t>
      </w:r>
      <w:r w:rsidRPr="003C4D5C">
        <w:rPr>
          <w:rFonts w:ascii="Times New Roman" w:hAnsi="Times New Roman" w:cs="Times New Roman"/>
          <w:sz w:val="28"/>
          <w:szCs w:val="28"/>
        </w:rPr>
        <w:t xml:space="preserve"> suorganizator Turistička zajednica Bilogora Bjelovara</w:t>
      </w:r>
      <w:r w:rsidR="003C4D5C">
        <w:rPr>
          <w:rFonts w:ascii="Times New Roman" w:hAnsi="Times New Roman" w:cs="Times New Roman"/>
          <w:sz w:val="28"/>
          <w:szCs w:val="28"/>
        </w:rPr>
        <w:t>.</w:t>
      </w:r>
    </w:p>
    <w:p w14:paraId="7775B46C" w14:textId="77777777" w:rsidR="003C4D5C" w:rsidRPr="003C4D5C" w:rsidRDefault="003C4D5C" w:rsidP="003C4D5C">
      <w:pPr>
        <w:pStyle w:val="Odlomakpopisa"/>
        <w:widowControl/>
        <w:autoSpaceDE/>
        <w:autoSpaceDN/>
        <w:spacing w:after="4" w:line="271" w:lineRule="auto"/>
        <w:ind w:left="345" w:right="46"/>
        <w:jc w:val="both"/>
        <w:rPr>
          <w:rFonts w:ascii="Times New Roman" w:hAnsi="Times New Roman" w:cs="Times New Roman"/>
          <w:sz w:val="28"/>
          <w:szCs w:val="28"/>
        </w:rPr>
      </w:pPr>
    </w:p>
    <w:p w14:paraId="6B671DD4" w14:textId="22C090A9" w:rsidR="00121A77" w:rsidRPr="00121A77" w:rsidRDefault="00A77667" w:rsidP="00121A77">
      <w:pPr>
        <w:pStyle w:val="Odlomakpopisa"/>
        <w:numPr>
          <w:ilvl w:val="0"/>
          <w:numId w:val="12"/>
        </w:numPr>
        <w:rPr>
          <w:sz w:val="28"/>
          <w:szCs w:val="28"/>
        </w:rPr>
      </w:pPr>
      <w:r w:rsidRPr="00121A77">
        <w:rPr>
          <w:rFonts w:ascii="Times New Roman" w:hAnsi="Times New Roman" w:cs="Times New Roman"/>
          <w:sz w:val="28"/>
          <w:szCs w:val="28"/>
        </w:rPr>
        <w:t xml:space="preserve">Manifestacija </w:t>
      </w:r>
      <w:r w:rsidRPr="00121A77">
        <w:rPr>
          <w:rFonts w:ascii="Times New Roman" w:hAnsi="Times New Roman" w:cs="Times New Roman"/>
          <w:b/>
          <w:bCs/>
          <w:sz w:val="28"/>
          <w:szCs w:val="28"/>
        </w:rPr>
        <w:t>TEREZIJANA</w:t>
      </w:r>
      <w:r w:rsidR="003C4D5C">
        <w:rPr>
          <w:rFonts w:ascii="Times New Roman" w:hAnsi="Times New Roman" w:cs="Times New Roman"/>
          <w:b/>
          <w:bCs/>
          <w:sz w:val="28"/>
          <w:szCs w:val="28"/>
        </w:rPr>
        <w:t xml:space="preserve"> 2025. </w:t>
      </w:r>
      <w:r w:rsidRPr="00121A77">
        <w:rPr>
          <w:rFonts w:ascii="Times New Roman" w:hAnsi="Times New Roman" w:cs="Times New Roman"/>
          <w:sz w:val="28"/>
          <w:szCs w:val="28"/>
        </w:rPr>
        <w:t xml:space="preserve"> će se održati od </w:t>
      </w:r>
      <w:r w:rsidR="00777CE8" w:rsidRPr="009B336B">
        <w:rPr>
          <w:rFonts w:ascii="Times New Roman" w:hAnsi="Times New Roman" w:cs="Times New Roman"/>
          <w:b/>
          <w:bCs/>
          <w:sz w:val="28"/>
          <w:szCs w:val="28"/>
        </w:rPr>
        <w:t>18</w:t>
      </w:r>
      <w:r w:rsidRPr="009B336B">
        <w:rPr>
          <w:rFonts w:ascii="Times New Roman" w:hAnsi="Times New Roman" w:cs="Times New Roman"/>
          <w:b/>
          <w:bCs/>
          <w:sz w:val="28"/>
          <w:szCs w:val="28"/>
        </w:rPr>
        <w:t>.</w:t>
      </w:r>
      <w:r w:rsidRPr="00121A77">
        <w:rPr>
          <w:rFonts w:ascii="Times New Roman" w:hAnsi="Times New Roman" w:cs="Times New Roman"/>
          <w:b/>
          <w:bCs/>
          <w:sz w:val="28"/>
          <w:szCs w:val="28"/>
        </w:rPr>
        <w:t xml:space="preserve"> do </w:t>
      </w:r>
      <w:r w:rsidR="00777CE8">
        <w:rPr>
          <w:rFonts w:ascii="Times New Roman" w:hAnsi="Times New Roman" w:cs="Times New Roman"/>
          <w:b/>
          <w:bCs/>
          <w:sz w:val="28"/>
          <w:szCs w:val="28"/>
        </w:rPr>
        <w:t>22</w:t>
      </w:r>
      <w:r w:rsidRPr="00121A77">
        <w:rPr>
          <w:rFonts w:ascii="Times New Roman" w:hAnsi="Times New Roman" w:cs="Times New Roman"/>
          <w:b/>
          <w:bCs/>
          <w:sz w:val="28"/>
          <w:szCs w:val="28"/>
        </w:rPr>
        <w:t>. lipnja 202</w:t>
      </w:r>
      <w:r w:rsidR="00777CE8">
        <w:rPr>
          <w:rFonts w:ascii="Times New Roman" w:hAnsi="Times New Roman" w:cs="Times New Roman"/>
          <w:b/>
          <w:bCs/>
          <w:sz w:val="28"/>
          <w:szCs w:val="28"/>
        </w:rPr>
        <w:t>5</w:t>
      </w:r>
      <w:r w:rsidRPr="00121A77">
        <w:rPr>
          <w:rFonts w:ascii="Times New Roman" w:hAnsi="Times New Roman" w:cs="Times New Roman"/>
          <w:b/>
          <w:bCs/>
          <w:sz w:val="28"/>
          <w:szCs w:val="28"/>
        </w:rPr>
        <w:t xml:space="preserve">. </w:t>
      </w:r>
      <w:r w:rsidR="00121A77">
        <w:rPr>
          <w:rFonts w:ascii="Times New Roman" w:hAnsi="Times New Roman" w:cs="Times New Roman"/>
          <w:b/>
          <w:bCs/>
          <w:sz w:val="28"/>
          <w:szCs w:val="28"/>
        </w:rPr>
        <w:t>god.</w:t>
      </w:r>
    </w:p>
    <w:p w14:paraId="6DF04C44" w14:textId="77777777" w:rsidR="00121A77" w:rsidRPr="00121A77" w:rsidRDefault="00121A77" w:rsidP="00121A77">
      <w:pPr>
        <w:pStyle w:val="Odlomakpopisa"/>
        <w:rPr>
          <w:rFonts w:ascii="Times New Roman" w:hAnsi="Times New Roman" w:cs="Times New Roman"/>
          <w:b/>
          <w:bCs/>
          <w:sz w:val="28"/>
          <w:szCs w:val="28"/>
        </w:rPr>
      </w:pPr>
    </w:p>
    <w:p w14:paraId="0A3B45F2" w14:textId="449DBC82" w:rsidR="00121A77" w:rsidRPr="00121A77" w:rsidRDefault="00121A77" w:rsidP="00121A77">
      <w:pPr>
        <w:pStyle w:val="Odlomakpopisa"/>
        <w:numPr>
          <w:ilvl w:val="0"/>
          <w:numId w:val="12"/>
        </w:numPr>
        <w:rPr>
          <w:rFonts w:ascii="Times New Roman" w:hAnsi="Times New Roman" w:cs="Times New Roman"/>
          <w:b/>
          <w:bCs/>
          <w:sz w:val="28"/>
          <w:szCs w:val="28"/>
        </w:rPr>
      </w:pPr>
      <w:r>
        <w:rPr>
          <w:rFonts w:ascii="Times New Roman" w:hAnsi="Times New Roman" w:cs="Times New Roman"/>
          <w:sz w:val="28"/>
          <w:szCs w:val="28"/>
        </w:rPr>
        <w:t>Natječaj o</w:t>
      </w:r>
      <w:r w:rsidRPr="00121A77">
        <w:rPr>
          <w:rFonts w:ascii="Times New Roman" w:hAnsi="Times New Roman" w:cs="Times New Roman"/>
          <w:sz w:val="28"/>
          <w:szCs w:val="28"/>
        </w:rPr>
        <w:t xml:space="preserve">tvoren od </w:t>
      </w:r>
      <w:r w:rsidR="00777CE8">
        <w:rPr>
          <w:rFonts w:ascii="Times New Roman" w:hAnsi="Times New Roman" w:cs="Times New Roman"/>
          <w:sz w:val="28"/>
          <w:szCs w:val="28"/>
        </w:rPr>
        <w:t xml:space="preserve"> </w:t>
      </w:r>
      <w:r w:rsidR="00DE1F49" w:rsidRPr="00DE1F49">
        <w:rPr>
          <w:rFonts w:ascii="Times New Roman" w:hAnsi="Times New Roman" w:cs="Times New Roman"/>
          <w:b/>
          <w:bCs/>
          <w:sz w:val="28"/>
          <w:szCs w:val="28"/>
        </w:rPr>
        <w:t>9</w:t>
      </w:r>
      <w:r w:rsidRPr="00DE1F49">
        <w:rPr>
          <w:rFonts w:ascii="Times New Roman" w:hAnsi="Times New Roman" w:cs="Times New Roman"/>
          <w:b/>
          <w:bCs/>
          <w:sz w:val="28"/>
          <w:szCs w:val="28"/>
        </w:rPr>
        <w:t>.</w:t>
      </w:r>
      <w:r w:rsidR="00777CE8">
        <w:rPr>
          <w:rFonts w:ascii="Times New Roman" w:hAnsi="Times New Roman" w:cs="Times New Roman"/>
          <w:b/>
          <w:bCs/>
          <w:sz w:val="28"/>
          <w:szCs w:val="28"/>
        </w:rPr>
        <w:t xml:space="preserve"> - </w:t>
      </w:r>
      <w:r w:rsidR="00DE1F49">
        <w:rPr>
          <w:rFonts w:ascii="Times New Roman" w:hAnsi="Times New Roman" w:cs="Times New Roman"/>
          <w:b/>
          <w:bCs/>
          <w:sz w:val="28"/>
          <w:szCs w:val="28"/>
        </w:rPr>
        <w:t>30</w:t>
      </w:r>
      <w:r w:rsidR="00777CE8">
        <w:rPr>
          <w:rFonts w:ascii="Times New Roman" w:hAnsi="Times New Roman" w:cs="Times New Roman"/>
          <w:b/>
          <w:bCs/>
          <w:sz w:val="28"/>
          <w:szCs w:val="28"/>
        </w:rPr>
        <w:t xml:space="preserve">. </w:t>
      </w:r>
      <w:r w:rsidRPr="00121A77">
        <w:rPr>
          <w:rFonts w:ascii="Times New Roman" w:hAnsi="Times New Roman" w:cs="Times New Roman"/>
          <w:b/>
          <w:bCs/>
          <w:sz w:val="28"/>
          <w:szCs w:val="28"/>
        </w:rPr>
        <w:t>travnja 202</w:t>
      </w:r>
      <w:r w:rsidR="00777CE8">
        <w:rPr>
          <w:rFonts w:ascii="Times New Roman" w:hAnsi="Times New Roman" w:cs="Times New Roman"/>
          <w:b/>
          <w:bCs/>
          <w:sz w:val="28"/>
          <w:szCs w:val="28"/>
        </w:rPr>
        <w:t>5</w:t>
      </w:r>
      <w:r w:rsidRPr="00121A77">
        <w:rPr>
          <w:rFonts w:ascii="Times New Roman" w:hAnsi="Times New Roman" w:cs="Times New Roman"/>
          <w:b/>
          <w:bCs/>
          <w:sz w:val="28"/>
          <w:szCs w:val="28"/>
        </w:rPr>
        <w:t>. godine</w:t>
      </w:r>
    </w:p>
    <w:p w14:paraId="0F4601B7" w14:textId="1EF70D7D" w:rsidR="0004075F" w:rsidRPr="00CB0CF6" w:rsidRDefault="0004075F" w:rsidP="008D15E7">
      <w:pPr>
        <w:pStyle w:val="Odlomakpopisa"/>
        <w:widowControl/>
        <w:numPr>
          <w:ilvl w:val="0"/>
          <w:numId w:val="12"/>
        </w:numPr>
        <w:autoSpaceDE/>
        <w:autoSpaceDN/>
        <w:spacing w:after="4" w:line="271" w:lineRule="auto"/>
        <w:ind w:right="46"/>
        <w:jc w:val="both"/>
        <w:rPr>
          <w:sz w:val="28"/>
          <w:szCs w:val="28"/>
        </w:rPr>
        <w:sectPr w:rsidR="0004075F" w:rsidRPr="00CB0CF6" w:rsidSect="00322BF6">
          <w:headerReference w:type="default" r:id="rId9"/>
          <w:footerReference w:type="default" r:id="rId10"/>
          <w:pgSz w:w="11910" w:h="16850"/>
          <w:pgMar w:top="1417" w:right="1417" w:bottom="1417" w:left="1417" w:header="720" w:footer="720" w:gutter="0"/>
          <w:cols w:space="720"/>
          <w:docGrid w:linePitch="299"/>
        </w:sectPr>
      </w:pPr>
    </w:p>
    <w:p w14:paraId="241E2E14" w14:textId="0F488D87" w:rsidR="005B4D3D" w:rsidRPr="005B4D3D" w:rsidRDefault="005B4D3D" w:rsidP="005B4D3D">
      <w:pPr>
        <w:spacing w:after="194" w:line="276" w:lineRule="auto"/>
        <w:ind w:right="48"/>
        <w:jc w:val="both"/>
        <w:rPr>
          <w:rFonts w:ascii="Times New Roman" w:hAnsi="Times New Roman" w:cs="Times New Roman"/>
          <w:sz w:val="24"/>
          <w:szCs w:val="24"/>
        </w:rPr>
      </w:pPr>
      <w:r w:rsidRPr="005B4D3D">
        <w:rPr>
          <w:rFonts w:ascii="Times New Roman" w:hAnsi="Times New Roman" w:cs="Times New Roman"/>
          <w:sz w:val="24"/>
          <w:szCs w:val="24"/>
        </w:rPr>
        <w:lastRenderedPageBreak/>
        <w:t>Temeljem Odluke Gradonačelnika Grada Bjelovara o povjeravanju raspisivanja Javnog poziva zainteresiranim izlagačima za zakup prodajnih mjesta i Natječaja za davanje u zakup lokacija za obavljanje ugostiteljske djelatnosti na manifestaciji „TEREZIJANA 202</w:t>
      </w:r>
      <w:r w:rsidR="00777CE8">
        <w:rPr>
          <w:rFonts w:ascii="Times New Roman" w:hAnsi="Times New Roman" w:cs="Times New Roman"/>
          <w:sz w:val="24"/>
          <w:szCs w:val="24"/>
        </w:rPr>
        <w:t>5</w:t>
      </w:r>
      <w:r w:rsidRPr="005B4D3D">
        <w:rPr>
          <w:rFonts w:ascii="Times New Roman" w:hAnsi="Times New Roman" w:cs="Times New Roman"/>
          <w:sz w:val="24"/>
          <w:szCs w:val="24"/>
        </w:rPr>
        <w:t>. (KLASA: 380-01/2</w:t>
      </w:r>
      <w:r w:rsidR="00777CE8">
        <w:rPr>
          <w:rFonts w:ascii="Times New Roman" w:hAnsi="Times New Roman" w:cs="Times New Roman"/>
          <w:sz w:val="24"/>
          <w:szCs w:val="24"/>
        </w:rPr>
        <w:t>5</w:t>
      </w:r>
      <w:r w:rsidRPr="005B4D3D">
        <w:rPr>
          <w:rFonts w:ascii="Times New Roman" w:hAnsi="Times New Roman" w:cs="Times New Roman"/>
          <w:sz w:val="24"/>
          <w:szCs w:val="24"/>
        </w:rPr>
        <w:t>-01/0</w:t>
      </w:r>
      <w:r w:rsidR="00777CE8">
        <w:rPr>
          <w:rFonts w:ascii="Times New Roman" w:hAnsi="Times New Roman" w:cs="Times New Roman"/>
          <w:sz w:val="24"/>
          <w:szCs w:val="24"/>
        </w:rPr>
        <w:t>3</w:t>
      </w:r>
      <w:r w:rsidRPr="005B4D3D">
        <w:rPr>
          <w:rFonts w:ascii="Times New Roman" w:hAnsi="Times New Roman" w:cs="Times New Roman"/>
          <w:sz w:val="24"/>
          <w:szCs w:val="24"/>
        </w:rPr>
        <w:t>, URBROJ: 2103-1-01-2</w:t>
      </w:r>
      <w:r w:rsidR="00777CE8">
        <w:rPr>
          <w:rFonts w:ascii="Times New Roman" w:hAnsi="Times New Roman" w:cs="Times New Roman"/>
          <w:sz w:val="24"/>
          <w:szCs w:val="24"/>
        </w:rPr>
        <w:t>5</w:t>
      </w:r>
      <w:r w:rsidRPr="005B4D3D">
        <w:rPr>
          <w:rFonts w:ascii="Times New Roman" w:hAnsi="Times New Roman" w:cs="Times New Roman"/>
          <w:sz w:val="24"/>
          <w:szCs w:val="24"/>
        </w:rPr>
        <w:t>-</w:t>
      </w:r>
      <w:r w:rsidR="00135A91" w:rsidRPr="00135A91">
        <w:rPr>
          <w:rFonts w:ascii="Times New Roman" w:hAnsi="Times New Roman" w:cs="Times New Roman"/>
          <w:color w:val="000000" w:themeColor="text1"/>
          <w:sz w:val="24"/>
          <w:szCs w:val="24"/>
        </w:rPr>
        <w:t>3</w:t>
      </w:r>
      <w:r w:rsidRPr="00135A91">
        <w:rPr>
          <w:rFonts w:ascii="Times New Roman" w:hAnsi="Times New Roman" w:cs="Times New Roman"/>
          <w:color w:val="000000" w:themeColor="text1"/>
          <w:sz w:val="24"/>
          <w:szCs w:val="24"/>
        </w:rPr>
        <w:t>)</w:t>
      </w:r>
      <w:r w:rsidRPr="005B4D3D">
        <w:rPr>
          <w:rFonts w:ascii="Times New Roman" w:hAnsi="Times New Roman" w:cs="Times New Roman"/>
          <w:sz w:val="24"/>
          <w:szCs w:val="24"/>
        </w:rPr>
        <w:t xml:space="preserve"> od </w:t>
      </w:r>
      <w:r w:rsidR="00135A91">
        <w:rPr>
          <w:rFonts w:ascii="Times New Roman" w:hAnsi="Times New Roman" w:cs="Times New Roman"/>
          <w:sz w:val="24"/>
          <w:szCs w:val="24"/>
        </w:rPr>
        <w:t>1. travnja</w:t>
      </w:r>
      <w:r w:rsidRPr="005B4D3D">
        <w:rPr>
          <w:rFonts w:ascii="Times New Roman" w:hAnsi="Times New Roman" w:cs="Times New Roman"/>
          <w:sz w:val="24"/>
          <w:szCs w:val="24"/>
        </w:rPr>
        <w:t xml:space="preserve"> 202</w:t>
      </w:r>
      <w:r w:rsidR="00777CE8">
        <w:rPr>
          <w:rFonts w:ascii="Times New Roman" w:hAnsi="Times New Roman" w:cs="Times New Roman"/>
          <w:sz w:val="24"/>
          <w:szCs w:val="24"/>
        </w:rPr>
        <w:t>5</w:t>
      </w:r>
      <w:r w:rsidRPr="005B4D3D">
        <w:rPr>
          <w:rFonts w:ascii="Times New Roman" w:hAnsi="Times New Roman" w:cs="Times New Roman"/>
          <w:sz w:val="24"/>
          <w:szCs w:val="24"/>
        </w:rPr>
        <w:t xml:space="preserve">., </w:t>
      </w:r>
      <w:r>
        <w:rPr>
          <w:rFonts w:ascii="Times New Roman" w:hAnsi="Times New Roman" w:cs="Times New Roman"/>
          <w:sz w:val="24"/>
          <w:szCs w:val="24"/>
        </w:rPr>
        <w:t xml:space="preserve">Turistička zajednica Bilogora-Bjelovar </w:t>
      </w:r>
      <w:r w:rsidRPr="005B4D3D">
        <w:rPr>
          <w:rFonts w:ascii="Times New Roman" w:hAnsi="Times New Roman" w:cs="Times New Roman"/>
          <w:sz w:val="24"/>
          <w:szCs w:val="24"/>
        </w:rPr>
        <w:t>raspisuje</w:t>
      </w:r>
    </w:p>
    <w:p w14:paraId="42268215" w14:textId="3C735115" w:rsidR="00FC03F5" w:rsidRPr="00404C12" w:rsidRDefault="00404C12" w:rsidP="005B4D3D">
      <w:pPr>
        <w:spacing w:after="194" w:line="276" w:lineRule="auto"/>
        <w:ind w:right="48"/>
        <w:jc w:val="center"/>
        <w:rPr>
          <w:rFonts w:ascii="Times New Roman" w:hAnsi="Times New Roman" w:cs="Times New Roman"/>
          <w:b/>
          <w:bCs/>
          <w:sz w:val="28"/>
          <w:szCs w:val="28"/>
        </w:rPr>
      </w:pPr>
      <w:r w:rsidRPr="00404C12">
        <w:rPr>
          <w:rFonts w:ascii="Times New Roman" w:hAnsi="Times New Roman" w:cs="Times New Roman"/>
          <w:b/>
          <w:bCs/>
          <w:sz w:val="28"/>
          <w:szCs w:val="28"/>
        </w:rPr>
        <w:t xml:space="preserve">N A T J EČ A J </w:t>
      </w:r>
    </w:p>
    <w:p w14:paraId="7925BE46" w14:textId="77777777" w:rsidR="00404C12" w:rsidRPr="00404C12" w:rsidRDefault="00404C12" w:rsidP="009E726C">
      <w:pPr>
        <w:spacing w:after="194"/>
        <w:ind w:right="48"/>
        <w:jc w:val="center"/>
        <w:rPr>
          <w:rFonts w:ascii="Times New Roman" w:hAnsi="Times New Roman" w:cs="Times New Roman"/>
          <w:b/>
          <w:bCs/>
          <w:sz w:val="24"/>
          <w:szCs w:val="24"/>
        </w:rPr>
      </w:pPr>
      <w:r w:rsidRPr="00404C12">
        <w:rPr>
          <w:rFonts w:ascii="Times New Roman" w:hAnsi="Times New Roman" w:cs="Times New Roman"/>
          <w:b/>
          <w:bCs/>
          <w:sz w:val="24"/>
          <w:szCs w:val="24"/>
        </w:rPr>
        <w:t xml:space="preserve">za davanje u zakup lokacija za obavljanje ugostiteljske djelatnosti na manifestaciji </w:t>
      </w:r>
    </w:p>
    <w:p w14:paraId="38018A3A" w14:textId="315917D2" w:rsidR="00404C12" w:rsidRPr="00404C12" w:rsidRDefault="00404C12" w:rsidP="009E726C">
      <w:pPr>
        <w:spacing w:after="194"/>
        <w:ind w:right="48"/>
        <w:jc w:val="center"/>
        <w:rPr>
          <w:rFonts w:ascii="Times New Roman" w:hAnsi="Times New Roman" w:cs="Times New Roman"/>
          <w:b/>
          <w:bCs/>
          <w:sz w:val="24"/>
          <w:szCs w:val="24"/>
        </w:rPr>
      </w:pPr>
      <w:r w:rsidRPr="00404C12">
        <w:rPr>
          <w:rFonts w:ascii="Times New Roman" w:hAnsi="Times New Roman" w:cs="Times New Roman"/>
          <w:b/>
          <w:bCs/>
          <w:sz w:val="24"/>
          <w:szCs w:val="24"/>
        </w:rPr>
        <w:t xml:space="preserve">  TEREZIJANA 202</w:t>
      </w:r>
      <w:r w:rsidR="00777CE8">
        <w:rPr>
          <w:rFonts w:ascii="Times New Roman" w:hAnsi="Times New Roman" w:cs="Times New Roman"/>
          <w:b/>
          <w:bCs/>
          <w:sz w:val="24"/>
          <w:szCs w:val="24"/>
        </w:rPr>
        <w:t>5</w:t>
      </w:r>
      <w:r w:rsidRPr="00404C12">
        <w:rPr>
          <w:rFonts w:ascii="Times New Roman" w:hAnsi="Times New Roman" w:cs="Times New Roman"/>
          <w:b/>
          <w:bCs/>
          <w:sz w:val="24"/>
          <w:szCs w:val="24"/>
        </w:rPr>
        <w:t>.</w:t>
      </w:r>
    </w:p>
    <w:p w14:paraId="0BBC8D38" w14:textId="3A90B051" w:rsidR="0004075F" w:rsidRPr="00CB0CF6" w:rsidRDefault="00FB3455" w:rsidP="005049FE">
      <w:pPr>
        <w:spacing w:after="194" w:line="276" w:lineRule="auto"/>
        <w:ind w:right="48"/>
        <w:jc w:val="both"/>
        <w:rPr>
          <w:rFonts w:ascii="Times New Roman" w:hAnsi="Times New Roman" w:cs="Times New Roman"/>
          <w:sz w:val="24"/>
          <w:szCs w:val="24"/>
        </w:rPr>
      </w:pPr>
      <w:r w:rsidRPr="00CB0CF6">
        <w:rPr>
          <w:rFonts w:ascii="Times New Roman" w:hAnsi="Times New Roman" w:cs="Times New Roman"/>
          <w:sz w:val="24"/>
          <w:szCs w:val="24"/>
        </w:rPr>
        <w:t>Predm</w:t>
      </w:r>
      <w:r w:rsidR="008D15E7" w:rsidRPr="00CB0CF6">
        <w:rPr>
          <w:rFonts w:ascii="Times New Roman" w:hAnsi="Times New Roman" w:cs="Times New Roman"/>
          <w:sz w:val="24"/>
          <w:szCs w:val="24"/>
        </w:rPr>
        <w:t>e</w:t>
      </w:r>
      <w:r w:rsidRPr="00CB0CF6">
        <w:rPr>
          <w:rFonts w:ascii="Times New Roman" w:hAnsi="Times New Roman" w:cs="Times New Roman"/>
          <w:sz w:val="24"/>
          <w:szCs w:val="24"/>
        </w:rPr>
        <w:t>t ovog natječaja je davanje u zakup lokacija za obavljanje</w:t>
      </w:r>
      <w:r w:rsidR="007A2F36">
        <w:rPr>
          <w:rFonts w:ascii="Times New Roman" w:hAnsi="Times New Roman" w:cs="Times New Roman"/>
          <w:sz w:val="24"/>
          <w:szCs w:val="24"/>
        </w:rPr>
        <w:t xml:space="preserve"> </w:t>
      </w:r>
      <w:r w:rsidR="007A2F36" w:rsidRPr="00A746EC">
        <w:rPr>
          <w:rFonts w:ascii="Times New Roman" w:hAnsi="Times New Roman" w:cs="Times New Roman"/>
          <w:sz w:val="24"/>
          <w:szCs w:val="24"/>
        </w:rPr>
        <w:t>ugostiteljske</w:t>
      </w:r>
      <w:r w:rsidRPr="00A746EC">
        <w:rPr>
          <w:rFonts w:ascii="Times New Roman" w:hAnsi="Times New Roman" w:cs="Times New Roman"/>
          <w:sz w:val="24"/>
          <w:szCs w:val="24"/>
        </w:rPr>
        <w:t xml:space="preserve"> </w:t>
      </w:r>
      <w:r w:rsidRPr="00CB0CF6">
        <w:rPr>
          <w:rFonts w:ascii="Times New Roman" w:hAnsi="Times New Roman" w:cs="Times New Roman"/>
          <w:sz w:val="24"/>
          <w:szCs w:val="24"/>
        </w:rPr>
        <w:t xml:space="preserve">djelatnosti na manifestaciji </w:t>
      </w:r>
      <w:r w:rsidR="003E39DC" w:rsidRPr="00CB0CF6">
        <w:rPr>
          <w:rFonts w:ascii="Times New Roman" w:hAnsi="Times New Roman" w:cs="Times New Roman"/>
          <w:sz w:val="24"/>
          <w:szCs w:val="24"/>
        </w:rPr>
        <w:t>„</w:t>
      </w:r>
      <w:r w:rsidRPr="00CB0CF6">
        <w:rPr>
          <w:rFonts w:ascii="Times New Roman" w:hAnsi="Times New Roman" w:cs="Times New Roman"/>
          <w:sz w:val="24"/>
          <w:szCs w:val="24"/>
        </w:rPr>
        <w:t>T</w:t>
      </w:r>
      <w:r w:rsidR="003E39DC" w:rsidRPr="00CB0CF6">
        <w:rPr>
          <w:rFonts w:ascii="Times New Roman" w:hAnsi="Times New Roman" w:cs="Times New Roman"/>
          <w:sz w:val="24"/>
          <w:szCs w:val="24"/>
        </w:rPr>
        <w:t>EREZIJANA</w:t>
      </w:r>
      <w:r w:rsidRPr="00CB0CF6">
        <w:rPr>
          <w:rFonts w:ascii="Times New Roman" w:hAnsi="Times New Roman" w:cs="Times New Roman"/>
          <w:sz w:val="24"/>
          <w:szCs w:val="24"/>
        </w:rPr>
        <w:t xml:space="preserve"> 202</w:t>
      </w:r>
      <w:r w:rsidR="00777CE8">
        <w:rPr>
          <w:rFonts w:ascii="Times New Roman" w:hAnsi="Times New Roman" w:cs="Times New Roman"/>
          <w:sz w:val="24"/>
          <w:szCs w:val="24"/>
        </w:rPr>
        <w:t>5</w:t>
      </w:r>
      <w:r w:rsidR="003E39DC" w:rsidRPr="00CB0CF6">
        <w:rPr>
          <w:rFonts w:ascii="Times New Roman" w:hAnsi="Times New Roman" w:cs="Times New Roman"/>
          <w:sz w:val="24"/>
          <w:szCs w:val="24"/>
        </w:rPr>
        <w:t>“</w:t>
      </w:r>
      <w:r w:rsidRPr="00CB0CF6">
        <w:rPr>
          <w:rFonts w:ascii="Times New Roman" w:hAnsi="Times New Roman" w:cs="Times New Roman"/>
          <w:sz w:val="24"/>
          <w:szCs w:val="24"/>
        </w:rPr>
        <w:t xml:space="preserve">.  </w:t>
      </w:r>
    </w:p>
    <w:p w14:paraId="5B82589C" w14:textId="77777777" w:rsidR="0004075F" w:rsidRPr="00CB0CF6" w:rsidRDefault="0004075F" w:rsidP="00D845EB">
      <w:pPr>
        <w:spacing w:line="360" w:lineRule="auto"/>
        <w:ind w:right="48"/>
        <w:jc w:val="both"/>
        <w:rPr>
          <w:rFonts w:ascii="Times New Roman" w:hAnsi="Times New Roman" w:cs="Times New Roman"/>
          <w:sz w:val="24"/>
          <w:szCs w:val="24"/>
        </w:rPr>
      </w:pPr>
      <w:r w:rsidRPr="00CB0CF6">
        <w:rPr>
          <w:rFonts w:ascii="Times New Roman" w:hAnsi="Times New Roman" w:cs="Times New Roman"/>
          <w:sz w:val="24"/>
          <w:szCs w:val="24"/>
        </w:rPr>
        <w:t>Natječaj se provodi podnošenjem pismene ponude za sljedeće lokacije i pod sljedećim uvjetima:</w:t>
      </w:r>
    </w:p>
    <w:p w14:paraId="328E4C83" w14:textId="77777777" w:rsidR="0004075F" w:rsidRPr="00CB0CF6" w:rsidRDefault="0004075F" w:rsidP="00D845EB">
      <w:pPr>
        <w:pStyle w:val="Naslov1"/>
        <w:spacing w:line="360" w:lineRule="auto"/>
        <w:ind w:left="248" w:right="0" w:hanging="263"/>
        <w:rPr>
          <w:sz w:val="24"/>
          <w:szCs w:val="24"/>
        </w:rPr>
      </w:pPr>
      <w:r w:rsidRPr="00CB0CF6">
        <w:rPr>
          <w:sz w:val="24"/>
          <w:szCs w:val="24"/>
        </w:rPr>
        <w:t xml:space="preserve">LOKACIJE, VELIČINA PROSTORA I POČETNA CIJENA </w:t>
      </w:r>
    </w:p>
    <w:tbl>
      <w:tblPr>
        <w:tblW w:w="9857" w:type="dxa"/>
        <w:tblInd w:w="-81" w:type="dxa"/>
        <w:tblLayout w:type="fixed"/>
        <w:tblCellMar>
          <w:top w:w="49" w:type="dxa"/>
          <w:left w:w="106" w:type="dxa"/>
          <w:right w:w="60" w:type="dxa"/>
        </w:tblCellMar>
        <w:tblLook w:val="00A0" w:firstRow="1" w:lastRow="0" w:firstColumn="1" w:lastColumn="0" w:noHBand="0" w:noVBand="0"/>
      </w:tblPr>
      <w:tblGrid>
        <w:gridCol w:w="1038"/>
        <w:gridCol w:w="3574"/>
        <w:gridCol w:w="1134"/>
        <w:gridCol w:w="1418"/>
        <w:gridCol w:w="2693"/>
      </w:tblGrid>
      <w:tr w:rsidR="0004075F" w:rsidRPr="00CB0CF6" w14:paraId="5BF30357" w14:textId="77777777" w:rsidTr="000F39E1">
        <w:trPr>
          <w:trHeight w:val="1539"/>
        </w:trPr>
        <w:tc>
          <w:tcPr>
            <w:tcW w:w="1038" w:type="dxa"/>
            <w:tcBorders>
              <w:top w:val="single" w:sz="4" w:space="0" w:color="000000"/>
              <w:left w:val="single" w:sz="4" w:space="0" w:color="000000"/>
              <w:bottom w:val="single" w:sz="4" w:space="0" w:color="000000"/>
              <w:right w:val="single" w:sz="4" w:space="0" w:color="000000"/>
            </w:tcBorders>
            <w:shd w:val="clear" w:color="auto" w:fill="AEAAAA"/>
          </w:tcPr>
          <w:p w14:paraId="0A3E500C" w14:textId="77777777" w:rsidR="000D7584" w:rsidRDefault="003666DB" w:rsidP="00D845EB">
            <w:pPr>
              <w:spacing w:line="360" w:lineRule="auto"/>
              <w:rPr>
                <w:rFonts w:ascii="Times New Roman" w:hAnsi="Times New Roman" w:cs="Times New Roman"/>
                <w:b/>
                <w:bCs/>
                <w:sz w:val="24"/>
                <w:szCs w:val="24"/>
              </w:rPr>
            </w:pPr>
            <w:r w:rsidRPr="00CB0CF6">
              <w:rPr>
                <w:rFonts w:ascii="Times New Roman" w:hAnsi="Times New Roman" w:cs="Times New Roman"/>
                <w:b/>
                <w:bCs/>
                <w:sz w:val="24"/>
                <w:szCs w:val="24"/>
              </w:rPr>
              <w:t>O</w:t>
            </w:r>
            <w:r w:rsidR="0004075F" w:rsidRPr="00CB0CF6">
              <w:rPr>
                <w:rFonts w:ascii="Times New Roman" w:hAnsi="Times New Roman" w:cs="Times New Roman"/>
                <w:b/>
                <w:bCs/>
                <w:sz w:val="24"/>
                <w:szCs w:val="24"/>
              </w:rPr>
              <w:t>znaka</w:t>
            </w:r>
          </w:p>
          <w:p w14:paraId="181A1063" w14:textId="6FA48DF3" w:rsidR="0004075F" w:rsidRPr="00CB0CF6" w:rsidRDefault="000D7584" w:rsidP="00D845EB">
            <w:pPr>
              <w:spacing w:line="360" w:lineRule="auto"/>
              <w:rPr>
                <w:rFonts w:ascii="Times New Roman" w:hAnsi="Times New Roman" w:cs="Times New Roman"/>
                <w:sz w:val="24"/>
                <w:szCs w:val="24"/>
              </w:rPr>
            </w:pPr>
            <w:r>
              <w:rPr>
                <w:rFonts w:ascii="Times New Roman" w:hAnsi="Times New Roman" w:cs="Times New Roman"/>
                <w:b/>
                <w:bCs/>
                <w:sz w:val="24"/>
                <w:szCs w:val="24"/>
              </w:rPr>
              <w:t>Broj lokacije</w:t>
            </w:r>
            <w:r w:rsidR="0004075F" w:rsidRPr="00CB0CF6">
              <w:rPr>
                <w:rFonts w:ascii="Times New Roman" w:hAnsi="Times New Roman" w:cs="Times New Roman"/>
                <w:b/>
                <w:bCs/>
                <w:sz w:val="24"/>
                <w:szCs w:val="24"/>
              </w:rPr>
              <w:t xml:space="preserve"> </w:t>
            </w:r>
          </w:p>
        </w:tc>
        <w:tc>
          <w:tcPr>
            <w:tcW w:w="3574" w:type="dxa"/>
            <w:tcBorders>
              <w:top w:val="single" w:sz="4" w:space="0" w:color="000000"/>
              <w:left w:val="single" w:sz="4" w:space="0" w:color="000000"/>
              <w:bottom w:val="single" w:sz="4" w:space="0" w:color="000000"/>
              <w:right w:val="single" w:sz="4" w:space="0" w:color="000000"/>
            </w:tcBorders>
            <w:shd w:val="clear" w:color="auto" w:fill="AEAAAA"/>
          </w:tcPr>
          <w:p w14:paraId="3AF374CA" w14:textId="77777777" w:rsidR="0004075F" w:rsidRPr="00CB0CF6" w:rsidRDefault="0004075F" w:rsidP="00D845EB">
            <w:pPr>
              <w:spacing w:line="360" w:lineRule="auto"/>
              <w:ind w:right="48"/>
              <w:jc w:val="center"/>
              <w:rPr>
                <w:rFonts w:ascii="Times New Roman" w:hAnsi="Times New Roman" w:cs="Times New Roman"/>
                <w:sz w:val="24"/>
                <w:szCs w:val="24"/>
              </w:rPr>
            </w:pPr>
            <w:r w:rsidRPr="00CB0CF6">
              <w:rPr>
                <w:rFonts w:ascii="Times New Roman" w:hAnsi="Times New Roman" w:cs="Times New Roman"/>
                <w:b/>
                <w:bCs/>
                <w:sz w:val="24"/>
                <w:szCs w:val="24"/>
              </w:rPr>
              <w:t>Lokacija</w:t>
            </w:r>
          </w:p>
        </w:tc>
        <w:tc>
          <w:tcPr>
            <w:tcW w:w="1134" w:type="dxa"/>
            <w:tcBorders>
              <w:top w:val="single" w:sz="4" w:space="0" w:color="000000"/>
              <w:left w:val="single" w:sz="4" w:space="0" w:color="000000"/>
              <w:bottom w:val="single" w:sz="4" w:space="0" w:color="000000"/>
              <w:right w:val="single" w:sz="4" w:space="0" w:color="000000"/>
            </w:tcBorders>
            <w:shd w:val="clear" w:color="auto" w:fill="AEAAAA"/>
          </w:tcPr>
          <w:p w14:paraId="28D44685" w14:textId="77777777" w:rsidR="0004075F" w:rsidRPr="00CB0CF6" w:rsidRDefault="0004075F" w:rsidP="00D845EB">
            <w:pPr>
              <w:spacing w:line="360" w:lineRule="auto"/>
              <w:ind w:right="47"/>
              <w:jc w:val="center"/>
              <w:rPr>
                <w:rFonts w:ascii="Times New Roman" w:hAnsi="Times New Roman" w:cs="Times New Roman"/>
                <w:sz w:val="24"/>
                <w:szCs w:val="24"/>
              </w:rPr>
            </w:pPr>
            <w:r w:rsidRPr="00CB0CF6">
              <w:rPr>
                <w:rFonts w:ascii="Times New Roman" w:hAnsi="Times New Roman" w:cs="Times New Roman"/>
                <w:b/>
                <w:bCs/>
                <w:sz w:val="24"/>
                <w:szCs w:val="24"/>
              </w:rPr>
              <w:t>m</w:t>
            </w:r>
            <w:r w:rsidRPr="00CB0CF6">
              <w:rPr>
                <w:rFonts w:ascii="Times New Roman" w:hAnsi="Times New Roman" w:cs="Times New Roman"/>
                <w:b/>
                <w:bCs/>
                <w:sz w:val="24"/>
                <w:szCs w:val="24"/>
                <w:vertAlign w:val="superscript"/>
              </w:rPr>
              <w:t>2</w:t>
            </w:r>
            <w:r w:rsidRPr="00CB0CF6">
              <w:rPr>
                <w:rFonts w:ascii="Times New Roman" w:hAnsi="Times New Roman" w:cs="Times New Roman"/>
                <w:b/>
                <w:bCs/>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EAAAA"/>
          </w:tcPr>
          <w:p w14:paraId="72A22DB0" w14:textId="77777777" w:rsidR="0004075F" w:rsidRPr="00CB0CF6" w:rsidRDefault="0004075F" w:rsidP="00D845EB">
            <w:pPr>
              <w:spacing w:line="360" w:lineRule="auto"/>
              <w:jc w:val="center"/>
              <w:rPr>
                <w:rFonts w:ascii="Times New Roman" w:hAnsi="Times New Roman" w:cs="Times New Roman"/>
                <w:sz w:val="24"/>
                <w:szCs w:val="24"/>
              </w:rPr>
            </w:pPr>
            <w:r w:rsidRPr="00CB0CF6">
              <w:rPr>
                <w:rFonts w:ascii="Times New Roman" w:hAnsi="Times New Roman" w:cs="Times New Roman"/>
                <w:b/>
                <w:bCs/>
                <w:sz w:val="24"/>
                <w:szCs w:val="24"/>
              </w:rPr>
              <w:t xml:space="preserve">Početna neto cijena (minimalno po lokaciji ) </w:t>
            </w:r>
          </w:p>
        </w:tc>
        <w:tc>
          <w:tcPr>
            <w:tcW w:w="2693" w:type="dxa"/>
            <w:tcBorders>
              <w:top w:val="single" w:sz="4" w:space="0" w:color="000000"/>
              <w:left w:val="single" w:sz="4" w:space="0" w:color="000000"/>
              <w:bottom w:val="single" w:sz="4" w:space="0" w:color="000000"/>
              <w:right w:val="single" w:sz="4" w:space="0" w:color="000000"/>
            </w:tcBorders>
            <w:shd w:val="clear" w:color="auto" w:fill="AEAAAA"/>
          </w:tcPr>
          <w:p w14:paraId="52BF9CD1" w14:textId="77777777" w:rsidR="0004075F" w:rsidRPr="00CB0CF6" w:rsidRDefault="0004075F" w:rsidP="00D845EB">
            <w:pPr>
              <w:spacing w:line="360" w:lineRule="auto"/>
              <w:ind w:left="4"/>
              <w:rPr>
                <w:rFonts w:ascii="Times New Roman" w:hAnsi="Times New Roman" w:cs="Times New Roman"/>
                <w:sz w:val="24"/>
                <w:szCs w:val="24"/>
              </w:rPr>
            </w:pPr>
            <w:r w:rsidRPr="00CB0CF6">
              <w:rPr>
                <w:rFonts w:ascii="Times New Roman" w:hAnsi="Times New Roman" w:cs="Times New Roman"/>
                <w:b/>
                <w:bCs/>
                <w:sz w:val="24"/>
                <w:szCs w:val="24"/>
              </w:rPr>
              <w:t xml:space="preserve"> </w:t>
            </w:r>
          </w:p>
          <w:p w14:paraId="1BEFDCB6" w14:textId="77777777" w:rsidR="0004075F" w:rsidRPr="00CB0CF6" w:rsidRDefault="0004075F" w:rsidP="00D845EB">
            <w:pPr>
              <w:spacing w:line="360" w:lineRule="auto"/>
              <w:ind w:left="533"/>
              <w:rPr>
                <w:rFonts w:ascii="Times New Roman" w:hAnsi="Times New Roman" w:cs="Times New Roman"/>
                <w:sz w:val="24"/>
                <w:szCs w:val="24"/>
              </w:rPr>
            </w:pPr>
            <w:r w:rsidRPr="00CB0CF6">
              <w:rPr>
                <w:rFonts w:ascii="Times New Roman" w:hAnsi="Times New Roman" w:cs="Times New Roman"/>
                <w:b/>
                <w:bCs/>
                <w:sz w:val="24"/>
                <w:szCs w:val="24"/>
              </w:rPr>
              <w:t xml:space="preserve">Ponuda na lokaciji          </w:t>
            </w:r>
          </w:p>
        </w:tc>
      </w:tr>
      <w:tr w:rsidR="00135A91" w:rsidRPr="00CB0CF6" w14:paraId="6508F537" w14:textId="77777777" w:rsidTr="000F39E1">
        <w:trPr>
          <w:trHeight w:val="1777"/>
        </w:trPr>
        <w:tc>
          <w:tcPr>
            <w:tcW w:w="1038" w:type="dxa"/>
            <w:tcBorders>
              <w:top w:val="single" w:sz="4" w:space="0" w:color="000000"/>
              <w:left w:val="single" w:sz="4" w:space="0" w:color="000000"/>
              <w:bottom w:val="single" w:sz="4" w:space="0" w:color="000000"/>
              <w:right w:val="single" w:sz="4" w:space="0" w:color="000000"/>
            </w:tcBorders>
          </w:tcPr>
          <w:p w14:paraId="14D3F68D" w14:textId="77777777" w:rsidR="00135A91" w:rsidRPr="00CB0CF6" w:rsidRDefault="00135A91" w:rsidP="00135A91">
            <w:pPr>
              <w:spacing w:after="120"/>
              <w:ind w:right="54"/>
              <w:jc w:val="center"/>
              <w:rPr>
                <w:rFonts w:ascii="Times New Roman" w:hAnsi="Times New Roman" w:cs="Times New Roman"/>
                <w:sz w:val="24"/>
                <w:szCs w:val="24"/>
              </w:rPr>
            </w:pPr>
            <w:r w:rsidRPr="00CB0CF6">
              <w:rPr>
                <w:rFonts w:ascii="Times New Roman" w:hAnsi="Times New Roman" w:cs="Times New Roman"/>
                <w:sz w:val="24"/>
                <w:szCs w:val="24"/>
              </w:rPr>
              <w:t xml:space="preserve">1. </w:t>
            </w:r>
          </w:p>
        </w:tc>
        <w:tc>
          <w:tcPr>
            <w:tcW w:w="3574" w:type="dxa"/>
            <w:tcBorders>
              <w:top w:val="single" w:sz="4" w:space="0" w:color="000000"/>
              <w:left w:val="single" w:sz="4" w:space="0" w:color="000000"/>
              <w:bottom w:val="single" w:sz="4" w:space="0" w:color="000000"/>
              <w:right w:val="single" w:sz="4" w:space="0" w:color="000000"/>
            </w:tcBorders>
          </w:tcPr>
          <w:p w14:paraId="778A1886" w14:textId="77777777" w:rsidR="00135A91" w:rsidRPr="00CB0CF6" w:rsidRDefault="00135A91" w:rsidP="000D7584">
            <w:pPr>
              <w:spacing w:after="120"/>
              <w:rPr>
                <w:rFonts w:ascii="Times New Roman" w:hAnsi="Times New Roman" w:cs="Times New Roman"/>
                <w:sz w:val="24"/>
                <w:szCs w:val="24"/>
              </w:rPr>
            </w:pPr>
            <w:r w:rsidRPr="00CB0CF6">
              <w:rPr>
                <w:rFonts w:ascii="Times New Roman" w:hAnsi="Times New Roman" w:cs="Times New Roman"/>
                <w:b/>
                <w:bCs/>
                <w:sz w:val="24"/>
                <w:szCs w:val="24"/>
              </w:rPr>
              <w:t xml:space="preserve">Trg Eugena Kvaternika  </w:t>
            </w:r>
          </w:p>
          <w:p w14:paraId="42D9F329" w14:textId="77777777" w:rsidR="00135A91" w:rsidRDefault="00135A91" w:rsidP="000D7584">
            <w:pPr>
              <w:pStyle w:val="Bezproreda"/>
              <w:spacing w:after="120"/>
              <w:ind w:left="0" w:firstLine="0"/>
              <w:rPr>
                <w:sz w:val="24"/>
                <w:szCs w:val="24"/>
              </w:rPr>
            </w:pPr>
            <w:r w:rsidRPr="00CB0CF6">
              <w:rPr>
                <w:sz w:val="24"/>
                <w:szCs w:val="24"/>
              </w:rPr>
              <w:t>(površina parka pored paviljona  – sjeverna strana)</w:t>
            </w:r>
          </w:p>
          <w:p w14:paraId="5EEAD811" w14:textId="6AC56DC9" w:rsidR="00896EA4" w:rsidRPr="00896EA4" w:rsidRDefault="000D7584" w:rsidP="00896EA4">
            <w:pPr>
              <w:pStyle w:val="Bezproreda"/>
              <w:spacing w:after="120"/>
              <w:ind w:left="0" w:firstLine="0"/>
              <w:rPr>
                <w:color w:val="000000" w:themeColor="text1"/>
                <w:sz w:val="24"/>
                <w:szCs w:val="24"/>
              </w:rPr>
            </w:pPr>
            <w:r w:rsidRPr="00DE1F49">
              <w:rPr>
                <w:color w:val="000000" w:themeColor="text1"/>
                <w:sz w:val="24"/>
                <w:szCs w:val="24"/>
              </w:rPr>
              <w:t>Uključen</w:t>
            </w:r>
            <w:r w:rsidR="00896EA4">
              <w:rPr>
                <w:color w:val="000000" w:themeColor="text1"/>
                <w:sz w:val="24"/>
                <w:szCs w:val="24"/>
              </w:rPr>
              <w:t>e 2</w:t>
            </w:r>
            <w:r w:rsidRPr="00DE1F49">
              <w:rPr>
                <w:color w:val="000000" w:themeColor="text1"/>
                <w:sz w:val="24"/>
                <w:szCs w:val="24"/>
              </w:rPr>
              <w:t xml:space="preserve"> ugostiteljsk</w:t>
            </w:r>
            <w:r w:rsidR="00896EA4">
              <w:rPr>
                <w:color w:val="000000" w:themeColor="text1"/>
                <w:sz w:val="24"/>
                <w:szCs w:val="24"/>
              </w:rPr>
              <w:t>e</w:t>
            </w:r>
            <w:r w:rsidRPr="00DE1F49">
              <w:rPr>
                <w:color w:val="000000" w:themeColor="text1"/>
                <w:sz w:val="24"/>
                <w:szCs w:val="24"/>
              </w:rPr>
              <w:t xml:space="preserve"> </w:t>
            </w:r>
            <w:r w:rsidRPr="00DE1F49">
              <w:rPr>
                <w:color w:val="000000" w:themeColor="text1"/>
                <w:sz w:val="24"/>
                <w:szCs w:val="24"/>
                <w:u w:val="single"/>
              </w:rPr>
              <w:t>sklopiv</w:t>
            </w:r>
            <w:r w:rsidR="00896EA4">
              <w:rPr>
                <w:color w:val="000000" w:themeColor="text1"/>
                <w:sz w:val="24"/>
                <w:szCs w:val="24"/>
                <w:u w:val="single"/>
              </w:rPr>
              <w:t>e</w:t>
            </w:r>
            <w:r w:rsidRPr="00DE1F49">
              <w:rPr>
                <w:color w:val="000000" w:themeColor="text1"/>
                <w:sz w:val="24"/>
                <w:szCs w:val="24"/>
              </w:rPr>
              <w:t xml:space="preserve"> kućic</w:t>
            </w:r>
            <w:r w:rsidR="00896EA4">
              <w:rPr>
                <w:color w:val="000000" w:themeColor="text1"/>
                <w:sz w:val="24"/>
                <w:szCs w:val="24"/>
              </w:rPr>
              <w:t>e</w:t>
            </w:r>
          </w:p>
        </w:tc>
        <w:tc>
          <w:tcPr>
            <w:tcW w:w="1134" w:type="dxa"/>
            <w:tcBorders>
              <w:top w:val="single" w:sz="4" w:space="0" w:color="000000"/>
              <w:left w:val="single" w:sz="4" w:space="0" w:color="000000"/>
              <w:bottom w:val="single" w:sz="4" w:space="0" w:color="000000"/>
              <w:right w:val="single" w:sz="4" w:space="0" w:color="000000"/>
            </w:tcBorders>
          </w:tcPr>
          <w:p w14:paraId="726FE548" w14:textId="13E8A787" w:rsidR="00135A91" w:rsidRPr="00CB0CF6" w:rsidRDefault="00135A91" w:rsidP="00135A91">
            <w:pPr>
              <w:spacing w:after="120"/>
              <w:ind w:right="48"/>
              <w:jc w:val="center"/>
              <w:rPr>
                <w:rFonts w:ascii="Times New Roman" w:hAnsi="Times New Roman" w:cs="Times New Roman"/>
                <w:sz w:val="24"/>
                <w:szCs w:val="24"/>
              </w:rPr>
            </w:pPr>
            <w:r w:rsidRPr="00CB0CF6">
              <w:rPr>
                <w:rFonts w:ascii="Times New Roman" w:hAnsi="Times New Roman" w:cs="Times New Roman"/>
                <w:b/>
                <w:bCs/>
                <w:sz w:val="24"/>
                <w:szCs w:val="24"/>
              </w:rPr>
              <w:t xml:space="preserve">200 m²  </w:t>
            </w:r>
            <w:r w:rsidRPr="00CB0CF6">
              <w:rPr>
                <w:rFonts w:ascii="Times New Roman" w:hAnsi="Times New Roman" w:cs="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9BBE495" w14:textId="44F85A36" w:rsidR="00135A91" w:rsidRPr="00CB0CF6" w:rsidRDefault="00896EA4" w:rsidP="00135A91">
            <w:pPr>
              <w:spacing w:after="120"/>
              <w:ind w:right="43"/>
              <w:jc w:val="center"/>
              <w:rPr>
                <w:rFonts w:ascii="Times New Roman" w:hAnsi="Times New Roman" w:cs="Times New Roman"/>
                <w:sz w:val="24"/>
                <w:szCs w:val="24"/>
              </w:rPr>
            </w:pPr>
            <w:r w:rsidRPr="00896EA4">
              <w:rPr>
                <w:rFonts w:ascii="Times New Roman" w:hAnsi="Times New Roman" w:cs="Times New Roman"/>
                <w:color w:val="000000" w:themeColor="text1"/>
                <w:sz w:val="24"/>
                <w:szCs w:val="24"/>
              </w:rPr>
              <w:t>1.000</w:t>
            </w:r>
            <w:r w:rsidR="00135A91" w:rsidRPr="00896EA4">
              <w:rPr>
                <w:rFonts w:ascii="Times New Roman" w:hAnsi="Times New Roman" w:cs="Times New Roman"/>
                <w:color w:val="000000" w:themeColor="text1"/>
                <w:sz w:val="24"/>
                <w:szCs w:val="24"/>
              </w:rPr>
              <w:t xml:space="preserve">,00 € </w:t>
            </w:r>
          </w:p>
        </w:tc>
        <w:tc>
          <w:tcPr>
            <w:tcW w:w="2693" w:type="dxa"/>
            <w:tcBorders>
              <w:top w:val="single" w:sz="4" w:space="0" w:color="000000"/>
              <w:left w:val="single" w:sz="4" w:space="0" w:color="000000"/>
              <w:bottom w:val="single" w:sz="4" w:space="0" w:color="000000"/>
              <w:right w:val="single" w:sz="4" w:space="0" w:color="000000"/>
            </w:tcBorders>
          </w:tcPr>
          <w:p w14:paraId="483CF17C" w14:textId="0958CFF5" w:rsidR="00896EA4" w:rsidRPr="00CB0CF6" w:rsidRDefault="00135A91" w:rsidP="00DF03ED">
            <w:pPr>
              <w:spacing w:after="120"/>
              <w:rPr>
                <w:rFonts w:ascii="Times New Roman" w:hAnsi="Times New Roman" w:cs="Times New Roman"/>
                <w:sz w:val="24"/>
                <w:szCs w:val="24"/>
              </w:rPr>
            </w:pPr>
            <w:r w:rsidRPr="00CB0CF6">
              <w:rPr>
                <w:rFonts w:ascii="Times New Roman" w:hAnsi="Times New Roman" w:cs="Times New Roman"/>
                <w:sz w:val="24"/>
                <w:szCs w:val="24"/>
              </w:rPr>
              <w:t xml:space="preserve">Ponuda se </w:t>
            </w:r>
            <w:r w:rsidRPr="00CB0CF6">
              <w:rPr>
                <w:rFonts w:ascii="Times New Roman" w:hAnsi="Times New Roman" w:cs="Times New Roman"/>
                <w:b/>
                <w:bCs/>
                <w:sz w:val="24"/>
                <w:szCs w:val="24"/>
                <w:u w:val="single"/>
              </w:rPr>
              <w:t>mora</w:t>
            </w:r>
            <w:r w:rsidRPr="00CB0CF6">
              <w:rPr>
                <w:rFonts w:ascii="Times New Roman" w:hAnsi="Times New Roman" w:cs="Times New Roman"/>
                <w:sz w:val="24"/>
                <w:szCs w:val="24"/>
              </w:rPr>
              <w:t xml:space="preserve"> temeljiti na usluživanju</w:t>
            </w:r>
            <w:r w:rsidR="00896EA4">
              <w:rPr>
                <w:rFonts w:ascii="Times New Roman" w:hAnsi="Times New Roman" w:cs="Times New Roman"/>
                <w:sz w:val="24"/>
                <w:szCs w:val="24"/>
              </w:rPr>
              <w:t xml:space="preserve"> hrane,</w:t>
            </w:r>
            <w:r w:rsidRPr="00CB0CF6">
              <w:rPr>
                <w:rFonts w:ascii="Times New Roman" w:hAnsi="Times New Roman" w:cs="Times New Roman"/>
                <w:sz w:val="24"/>
                <w:szCs w:val="24"/>
              </w:rPr>
              <w:t xml:space="preserve"> alkoholnih i bezalkoholnih pića</w:t>
            </w:r>
          </w:p>
        </w:tc>
      </w:tr>
      <w:tr w:rsidR="00135A91" w:rsidRPr="00CB0CF6" w14:paraId="79DF08DB" w14:textId="77777777" w:rsidTr="000F39E1">
        <w:trPr>
          <w:trHeight w:val="954"/>
        </w:trPr>
        <w:tc>
          <w:tcPr>
            <w:tcW w:w="1038" w:type="dxa"/>
            <w:tcBorders>
              <w:top w:val="single" w:sz="4" w:space="0" w:color="000000"/>
              <w:left w:val="single" w:sz="4" w:space="0" w:color="000000"/>
              <w:bottom w:val="single" w:sz="4" w:space="0" w:color="000000"/>
              <w:right w:val="single" w:sz="4" w:space="0" w:color="000000"/>
            </w:tcBorders>
          </w:tcPr>
          <w:p w14:paraId="4AC6523D" w14:textId="01807656" w:rsidR="00135A91" w:rsidRPr="00CB0CF6" w:rsidRDefault="00135A91" w:rsidP="00135A91">
            <w:pPr>
              <w:spacing w:after="120"/>
              <w:ind w:right="54"/>
              <w:jc w:val="center"/>
              <w:rPr>
                <w:rFonts w:ascii="Times New Roman" w:hAnsi="Times New Roman" w:cs="Times New Roman"/>
                <w:sz w:val="24"/>
                <w:szCs w:val="24"/>
              </w:rPr>
            </w:pPr>
            <w:r>
              <w:rPr>
                <w:rFonts w:ascii="Times New Roman" w:hAnsi="Times New Roman" w:cs="Times New Roman"/>
                <w:sz w:val="24"/>
                <w:szCs w:val="24"/>
              </w:rPr>
              <w:t>2.</w:t>
            </w:r>
          </w:p>
        </w:tc>
        <w:tc>
          <w:tcPr>
            <w:tcW w:w="3574" w:type="dxa"/>
            <w:tcBorders>
              <w:top w:val="single" w:sz="4" w:space="0" w:color="000000"/>
              <w:left w:val="single" w:sz="4" w:space="0" w:color="000000"/>
              <w:bottom w:val="single" w:sz="4" w:space="0" w:color="000000"/>
              <w:right w:val="single" w:sz="4" w:space="0" w:color="000000"/>
            </w:tcBorders>
          </w:tcPr>
          <w:p w14:paraId="5CB8840F" w14:textId="77777777" w:rsidR="00135A91" w:rsidRDefault="00135A91" w:rsidP="00135A91">
            <w:pPr>
              <w:pStyle w:val="Bezproreda"/>
              <w:spacing w:after="120"/>
              <w:ind w:left="0" w:firstLine="0"/>
              <w:rPr>
                <w:b/>
                <w:bCs/>
                <w:sz w:val="24"/>
                <w:szCs w:val="24"/>
              </w:rPr>
            </w:pPr>
            <w:r w:rsidRPr="00CB0CF6">
              <w:rPr>
                <w:b/>
                <w:bCs/>
                <w:sz w:val="24"/>
                <w:szCs w:val="24"/>
              </w:rPr>
              <w:t>Trg Eugena Kvaternika</w:t>
            </w:r>
            <w:r>
              <w:rPr>
                <w:b/>
                <w:bCs/>
                <w:sz w:val="24"/>
                <w:szCs w:val="24"/>
              </w:rPr>
              <w:t>,</w:t>
            </w:r>
          </w:p>
          <w:p w14:paraId="038CD644" w14:textId="57AB45CB" w:rsidR="00896EA4" w:rsidRDefault="00A13BEB" w:rsidP="00896EA4">
            <w:pPr>
              <w:pStyle w:val="Bezproreda"/>
              <w:spacing w:after="120"/>
              <w:ind w:left="0" w:firstLine="0"/>
              <w:rPr>
                <w:sz w:val="24"/>
                <w:szCs w:val="24"/>
              </w:rPr>
            </w:pPr>
            <w:r>
              <w:rPr>
                <w:sz w:val="24"/>
                <w:szCs w:val="24"/>
              </w:rPr>
              <w:t>N</w:t>
            </w:r>
            <w:r w:rsidR="00135A91">
              <w:rPr>
                <w:sz w:val="24"/>
                <w:szCs w:val="24"/>
              </w:rPr>
              <w:t>asuprot</w:t>
            </w:r>
            <w:r>
              <w:rPr>
                <w:sz w:val="24"/>
                <w:szCs w:val="24"/>
              </w:rPr>
              <w:t xml:space="preserve"> (zadnja strana)</w:t>
            </w:r>
            <w:r w:rsidR="00135A91">
              <w:rPr>
                <w:sz w:val="24"/>
                <w:szCs w:val="24"/>
              </w:rPr>
              <w:t xml:space="preserve"> Paviljona</w:t>
            </w:r>
            <w:r w:rsidR="00AA46BA">
              <w:rPr>
                <w:sz w:val="24"/>
                <w:szCs w:val="24"/>
              </w:rPr>
              <w:t xml:space="preserve"> gledajući prema Biskupiji</w:t>
            </w:r>
            <w:r w:rsidR="00135A91">
              <w:rPr>
                <w:sz w:val="24"/>
                <w:szCs w:val="24"/>
              </w:rPr>
              <w:t xml:space="preserve"> </w:t>
            </w:r>
            <w:r w:rsidR="00725ABB">
              <w:rPr>
                <w:sz w:val="24"/>
                <w:szCs w:val="24"/>
              </w:rPr>
              <w:t>–</w:t>
            </w:r>
          </w:p>
          <w:p w14:paraId="2DAF0CC4" w14:textId="5C913FD6" w:rsidR="00896EA4" w:rsidRPr="00DE1F49" w:rsidRDefault="00896EA4" w:rsidP="00896EA4">
            <w:pPr>
              <w:pStyle w:val="Bezproreda"/>
              <w:spacing w:after="120"/>
              <w:ind w:left="0" w:firstLine="0"/>
              <w:rPr>
                <w:color w:val="FF0000"/>
                <w:sz w:val="24"/>
                <w:szCs w:val="24"/>
              </w:rPr>
            </w:pPr>
            <w:r w:rsidRPr="00896EA4">
              <w:rPr>
                <w:sz w:val="24"/>
                <w:szCs w:val="24"/>
              </w:rPr>
              <w:t xml:space="preserve">Uključena ugostiteljska </w:t>
            </w:r>
            <w:r w:rsidRPr="00896EA4">
              <w:rPr>
                <w:sz w:val="24"/>
                <w:szCs w:val="24"/>
                <w:u w:val="single"/>
              </w:rPr>
              <w:t>sklopiva</w:t>
            </w:r>
            <w:r w:rsidRPr="00896EA4">
              <w:rPr>
                <w:sz w:val="24"/>
                <w:szCs w:val="24"/>
              </w:rPr>
              <w:t xml:space="preserve"> kućica </w:t>
            </w:r>
          </w:p>
          <w:p w14:paraId="354DCF58" w14:textId="7F5DA1CB" w:rsidR="00135A91" w:rsidRPr="00DE1F49" w:rsidRDefault="00135A91" w:rsidP="00DE1F49">
            <w:pPr>
              <w:pStyle w:val="Bezproreda"/>
              <w:spacing w:after="120"/>
              <w:ind w:left="0" w:firstLine="0"/>
              <w:rPr>
                <w:color w:val="FF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C0ACE50" w14:textId="22A5730B" w:rsidR="00135A91" w:rsidRDefault="00A13BEB" w:rsidP="00135A91">
            <w:pPr>
              <w:spacing w:after="120"/>
              <w:ind w:right="48"/>
              <w:jc w:val="center"/>
              <w:rPr>
                <w:rFonts w:ascii="Times New Roman" w:hAnsi="Times New Roman" w:cs="Times New Roman"/>
                <w:b/>
                <w:bCs/>
                <w:sz w:val="24"/>
                <w:szCs w:val="24"/>
              </w:rPr>
            </w:pPr>
            <w:r>
              <w:rPr>
                <w:rFonts w:ascii="Times New Roman" w:hAnsi="Times New Roman" w:cs="Times New Roman"/>
                <w:b/>
                <w:bCs/>
                <w:sz w:val="24"/>
                <w:szCs w:val="24"/>
              </w:rPr>
              <w:t>1</w:t>
            </w:r>
            <w:r w:rsidR="00427DC1">
              <w:rPr>
                <w:rFonts w:ascii="Times New Roman" w:hAnsi="Times New Roman" w:cs="Times New Roman"/>
                <w:b/>
                <w:bCs/>
                <w:sz w:val="24"/>
                <w:szCs w:val="24"/>
              </w:rPr>
              <w:t>00</w:t>
            </w:r>
            <w:r w:rsidR="00135A91">
              <w:rPr>
                <w:rFonts w:ascii="Times New Roman" w:hAnsi="Times New Roman" w:cs="Times New Roman"/>
                <w:b/>
                <w:bCs/>
                <w:sz w:val="24"/>
                <w:szCs w:val="24"/>
              </w:rPr>
              <w:t xml:space="preserve"> </w:t>
            </w:r>
            <w:r w:rsidR="00135A91" w:rsidRPr="00CB0CF6">
              <w:rPr>
                <w:rFonts w:ascii="Times New Roman" w:hAnsi="Times New Roman" w:cs="Times New Roman"/>
                <w:b/>
                <w:bCs/>
                <w:sz w:val="24"/>
                <w:szCs w:val="24"/>
              </w:rPr>
              <w:t>m²</w:t>
            </w:r>
          </w:p>
          <w:p w14:paraId="05182D00" w14:textId="410F9AA2" w:rsidR="00427DC1" w:rsidRPr="00CB0CF6" w:rsidRDefault="00427DC1" w:rsidP="00A13BEB">
            <w:pPr>
              <w:spacing w:after="120"/>
              <w:ind w:right="48"/>
              <w:jc w:val="center"/>
              <w:rPr>
                <w:rFonts w:ascii="Times New Roman" w:hAnsi="Times New Roman" w:cs="Times New Roman"/>
                <w:b/>
                <w:bCs/>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B831E2A" w14:textId="5CC15427" w:rsidR="00135A91" w:rsidRPr="00A13BEB" w:rsidRDefault="00427DC1" w:rsidP="00135A91">
            <w:pPr>
              <w:spacing w:after="120"/>
              <w:ind w:right="43"/>
              <w:jc w:val="center"/>
              <w:rPr>
                <w:rFonts w:ascii="Times New Roman" w:hAnsi="Times New Roman" w:cs="Times New Roman"/>
                <w:sz w:val="24"/>
                <w:szCs w:val="24"/>
              </w:rPr>
            </w:pPr>
            <w:r w:rsidRPr="00A13BEB">
              <w:rPr>
                <w:rFonts w:ascii="Times New Roman" w:hAnsi="Times New Roman" w:cs="Times New Roman"/>
                <w:sz w:val="24"/>
                <w:szCs w:val="24"/>
              </w:rPr>
              <w:t>8</w:t>
            </w:r>
            <w:r w:rsidR="00896EA4" w:rsidRPr="00A13BEB">
              <w:rPr>
                <w:rFonts w:ascii="Times New Roman" w:hAnsi="Times New Roman" w:cs="Times New Roman"/>
                <w:sz w:val="24"/>
                <w:szCs w:val="24"/>
              </w:rPr>
              <w:t xml:space="preserve">00,00 </w:t>
            </w:r>
            <w:r w:rsidR="00135A91" w:rsidRPr="00A13BEB">
              <w:rPr>
                <w:rFonts w:ascii="Times New Roman" w:hAnsi="Times New Roman" w:cs="Times New Roman"/>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14:paraId="4028D779" w14:textId="1B9BBD7A" w:rsidR="00135A91" w:rsidRPr="00CB0CF6" w:rsidRDefault="00135A91" w:rsidP="00DF03ED">
            <w:pPr>
              <w:spacing w:after="120"/>
              <w:rPr>
                <w:rFonts w:ascii="Times New Roman" w:hAnsi="Times New Roman" w:cs="Times New Roman"/>
                <w:sz w:val="24"/>
                <w:szCs w:val="24"/>
              </w:rPr>
            </w:pPr>
            <w:r w:rsidRPr="00CB0CF6">
              <w:rPr>
                <w:rFonts w:ascii="Times New Roman" w:hAnsi="Times New Roman" w:cs="Times New Roman"/>
                <w:sz w:val="24"/>
                <w:szCs w:val="24"/>
              </w:rPr>
              <w:t xml:space="preserve">Ponuda se </w:t>
            </w:r>
            <w:r w:rsidRPr="00CB0CF6">
              <w:rPr>
                <w:rFonts w:ascii="Times New Roman" w:hAnsi="Times New Roman" w:cs="Times New Roman"/>
                <w:b/>
                <w:bCs/>
                <w:sz w:val="24"/>
                <w:szCs w:val="24"/>
                <w:u w:val="single"/>
              </w:rPr>
              <w:t>mora</w:t>
            </w:r>
            <w:r w:rsidRPr="00CB0CF6">
              <w:rPr>
                <w:rFonts w:ascii="Times New Roman" w:hAnsi="Times New Roman" w:cs="Times New Roman"/>
                <w:sz w:val="24"/>
                <w:szCs w:val="24"/>
              </w:rPr>
              <w:t xml:space="preserve"> temeljiti na usluživanju</w:t>
            </w:r>
            <w:r w:rsidR="00896EA4">
              <w:rPr>
                <w:rFonts w:ascii="Times New Roman" w:hAnsi="Times New Roman" w:cs="Times New Roman"/>
                <w:sz w:val="24"/>
                <w:szCs w:val="24"/>
              </w:rPr>
              <w:t xml:space="preserve"> hrane,</w:t>
            </w:r>
            <w:r>
              <w:rPr>
                <w:rFonts w:ascii="Times New Roman" w:hAnsi="Times New Roman" w:cs="Times New Roman"/>
                <w:sz w:val="24"/>
                <w:szCs w:val="24"/>
              </w:rPr>
              <w:t xml:space="preserve"> </w:t>
            </w:r>
            <w:r w:rsidRPr="00DE1F49">
              <w:rPr>
                <w:rFonts w:ascii="Times New Roman" w:hAnsi="Times New Roman" w:cs="Times New Roman"/>
                <w:color w:val="000000" w:themeColor="text1"/>
                <w:sz w:val="24"/>
                <w:szCs w:val="24"/>
              </w:rPr>
              <w:t>alkoholnih i bezalkoholnih pića</w:t>
            </w:r>
          </w:p>
        </w:tc>
      </w:tr>
      <w:tr w:rsidR="00135A91" w:rsidRPr="00CB0CF6" w14:paraId="056D6372" w14:textId="77777777" w:rsidTr="000F39E1">
        <w:trPr>
          <w:trHeight w:val="954"/>
        </w:trPr>
        <w:tc>
          <w:tcPr>
            <w:tcW w:w="1038" w:type="dxa"/>
            <w:tcBorders>
              <w:top w:val="single" w:sz="4" w:space="0" w:color="000000"/>
              <w:left w:val="single" w:sz="4" w:space="0" w:color="000000"/>
              <w:bottom w:val="single" w:sz="4" w:space="0" w:color="000000"/>
              <w:right w:val="single" w:sz="4" w:space="0" w:color="000000"/>
            </w:tcBorders>
          </w:tcPr>
          <w:p w14:paraId="50FA1D09" w14:textId="43C6F2B2" w:rsidR="00135A91" w:rsidRDefault="00135A91" w:rsidP="00135A91">
            <w:pPr>
              <w:spacing w:after="120"/>
              <w:ind w:right="54"/>
              <w:jc w:val="center"/>
              <w:rPr>
                <w:rFonts w:ascii="Times New Roman" w:hAnsi="Times New Roman" w:cs="Times New Roman"/>
                <w:sz w:val="24"/>
                <w:szCs w:val="24"/>
              </w:rPr>
            </w:pPr>
            <w:r>
              <w:rPr>
                <w:rFonts w:ascii="Times New Roman" w:hAnsi="Times New Roman" w:cs="Times New Roman"/>
                <w:sz w:val="24"/>
                <w:szCs w:val="24"/>
              </w:rPr>
              <w:t>3.</w:t>
            </w:r>
          </w:p>
        </w:tc>
        <w:tc>
          <w:tcPr>
            <w:tcW w:w="3574" w:type="dxa"/>
            <w:tcBorders>
              <w:top w:val="single" w:sz="4" w:space="0" w:color="000000"/>
              <w:left w:val="single" w:sz="4" w:space="0" w:color="000000"/>
              <w:bottom w:val="single" w:sz="4" w:space="0" w:color="000000"/>
              <w:right w:val="single" w:sz="4" w:space="0" w:color="000000"/>
            </w:tcBorders>
          </w:tcPr>
          <w:p w14:paraId="7EB8E116" w14:textId="77777777" w:rsidR="00135A91" w:rsidRPr="00CB0CF6" w:rsidRDefault="00135A91" w:rsidP="00135A91">
            <w:pPr>
              <w:spacing w:after="120"/>
              <w:rPr>
                <w:rFonts w:ascii="Times New Roman" w:hAnsi="Times New Roman" w:cs="Times New Roman"/>
                <w:sz w:val="24"/>
                <w:szCs w:val="24"/>
              </w:rPr>
            </w:pPr>
            <w:r w:rsidRPr="00CB0CF6">
              <w:rPr>
                <w:rFonts w:ascii="Times New Roman" w:hAnsi="Times New Roman" w:cs="Times New Roman"/>
                <w:b/>
                <w:bCs/>
                <w:sz w:val="24"/>
                <w:szCs w:val="24"/>
              </w:rPr>
              <w:t xml:space="preserve">Trg Eugena Kvaternika  </w:t>
            </w:r>
          </w:p>
          <w:p w14:paraId="03C263EE" w14:textId="77777777" w:rsidR="00427DC1" w:rsidRDefault="00135A91" w:rsidP="00135A91">
            <w:pPr>
              <w:pStyle w:val="Bezproreda"/>
              <w:spacing w:after="120"/>
              <w:ind w:left="0" w:firstLine="0"/>
              <w:rPr>
                <w:sz w:val="24"/>
                <w:szCs w:val="24"/>
              </w:rPr>
            </w:pPr>
            <w:r w:rsidRPr="00CB0CF6">
              <w:rPr>
                <w:sz w:val="24"/>
                <w:szCs w:val="24"/>
              </w:rPr>
              <w:t>(površina parka pored paviljona</w:t>
            </w:r>
            <w:r w:rsidR="00F07646">
              <w:rPr>
                <w:sz w:val="24"/>
                <w:szCs w:val="24"/>
              </w:rPr>
              <w:t xml:space="preserve"> – južna strana</w:t>
            </w:r>
            <w:r w:rsidRPr="00CB0CF6">
              <w:rPr>
                <w:sz w:val="24"/>
                <w:szCs w:val="24"/>
              </w:rPr>
              <w:t xml:space="preserve"> </w:t>
            </w:r>
          </w:p>
          <w:p w14:paraId="2638CC85" w14:textId="4F8CDA82" w:rsidR="00135A91" w:rsidRPr="00CB0CF6" w:rsidRDefault="00427DC1" w:rsidP="00135A91">
            <w:pPr>
              <w:pStyle w:val="Bezproreda"/>
              <w:spacing w:after="120"/>
              <w:ind w:left="0" w:firstLine="0"/>
              <w:rPr>
                <w:b/>
                <w:bCs/>
                <w:sz w:val="24"/>
                <w:szCs w:val="24"/>
              </w:rPr>
            </w:pPr>
            <w:r w:rsidRPr="00427DC1">
              <w:rPr>
                <w:color w:val="000000" w:themeColor="text1"/>
                <w:sz w:val="24"/>
                <w:szCs w:val="24"/>
              </w:rPr>
              <w:t>U</w:t>
            </w:r>
            <w:r w:rsidR="00135A91" w:rsidRPr="00427DC1">
              <w:rPr>
                <w:color w:val="000000" w:themeColor="text1"/>
                <w:sz w:val="24"/>
                <w:szCs w:val="24"/>
              </w:rPr>
              <w:t>ključena</w:t>
            </w:r>
            <w:r w:rsidR="00F07646" w:rsidRPr="00427DC1">
              <w:rPr>
                <w:color w:val="000000" w:themeColor="text1"/>
                <w:sz w:val="24"/>
                <w:szCs w:val="24"/>
              </w:rPr>
              <w:t xml:space="preserve"> velika</w:t>
            </w:r>
            <w:r w:rsidR="00135A91" w:rsidRPr="00427DC1">
              <w:rPr>
                <w:color w:val="000000" w:themeColor="text1"/>
                <w:sz w:val="24"/>
                <w:szCs w:val="24"/>
              </w:rPr>
              <w:t xml:space="preserve"> ugostiteljska kućica</w:t>
            </w:r>
          </w:p>
        </w:tc>
        <w:tc>
          <w:tcPr>
            <w:tcW w:w="1134" w:type="dxa"/>
            <w:tcBorders>
              <w:top w:val="single" w:sz="4" w:space="0" w:color="000000"/>
              <w:left w:val="single" w:sz="4" w:space="0" w:color="000000"/>
              <w:bottom w:val="single" w:sz="4" w:space="0" w:color="000000"/>
              <w:right w:val="single" w:sz="4" w:space="0" w:color="000000"/>
            </w:tcBorders>
          </w:tcPr>
          <w:p w14:paraId="6C0AD385" w14:textId="4C34897F" w:rsidR="00135A91" w:rsidRDefault="00427DC1" w:rsidP="00135A91">
            <w:pPr>
              <w:spacing w:after="120"/>
              <w:ind w:right="48"/>
              <w:jc w:val="center"/>
              <w:rPr>
                <w:rFonts w:ascii="Times New Roman" w:hAnsi="Times New Roman" w:cs="Times New Roman"/>
                <w:b/>
                <w:bCs/>
                <w:sz w:val="24"/>
                <w:szCs w:val="24"/>
              </w:rPr>
            </w:pPr>
            <w:r>
              <w:rPr>
                <w:rFonts w:ascii="Times New Roman" w:hAnsi="Times New Roman" w:cs="Times New Roman"/>
                <w:b/>
                <w:bCs/>
                <w:sz w:val="24"/>
                <w:szCs w:val="24"/>
              </w:rPr>
              <w:t>1</w:t>
            </w:r>
            <w:r w:rsidR="00A13BEB">
              <w:rPr>
                <w:rFonts w:ascii="Times New Roman" w:hAnsi="Times New Roman" w:cs="Times New Roman"/>
                <w:b/>
                <w:bCs/>
                <w:sz w:val="24"/>
                <w:szCs w:val="24"/>
              </w:rPr>
              <w:t>0</w:t>
            </w:r>
            <w:r>
              <w:rPr>
                <w:rFonts w:ascii="Times New Roman" w:hAnsi="Times New Roman" w:cs="Times New Roman"/>
                <w:b/>
                <w:bCs/>
                <w:sz w:val="24"/>
                <w:szCs w:val="24"/>
              </w:rPr>
              <w:t>0</w:t>
            </w:r>
            <w:r w:rsidR="00135A91" w:rsidRPr="00CB0CF6">
              <w:rPr>
                <w:rFonts w:ascii="Times New Roman" w:hAnsi="Times New Roman" w:cs="Times New Roman"/>
                <w:b/>
                <w:bCs/>
                <w:sz w:val="24"/>
                <w:szCs w:val="24"/>
              </w:rPr>
              <w:t xml:space="preserve"> m²  </w:t>
            </w:r>
            <w:r w:rsidR="00135A91" w:rsidRPr="00CB0CF6">
              <w:rPr>
                <w:rFonts w:ascii="Times New Roman" w:hAnsi="Times New Roman" w:cs="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66180E9" w14:textId="07384EFF" w:rsidR="00135A91" w:rsidRPr="00152642" w:rsidRDefault="00A13BEB" w:rsidP="00135A91">
            <w:pPr>
              <w:spacing w:after="120"/>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427DC1" w:rsidRPr="00152642">
              <w:rPr>
                <w:rFonts w:ascii="Times New Roman" w:hAnsi="Times New Roman" w:cs="Times New Roman"/>
                <w:color w:val="000000" w:themeColor="text1"/>
                <w:sz w:val="24"/>
                <w:szCs w:val="24"/>
              </w:rPr>
              <w:t xml:space="preserve">00,00 </w:t>
            </w:r>
            <w:r w:rsidR="00135A91" w:rsidRPr="00152642">
              <w:rPr>
                <w:rFonts w:ascii="Times New Roman" w:hAnsi="Times New Roman" w:cs="Times New Roman"/>
                <w:color w:val="000000" w:themeColor="text1"/>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59B648E" w14:textId="675AD000" w:rsidR="00135A91" w:rsidRPr="00CB0CF6" w:rsidRDefault="00135A91" w:rsidP="00DF03ED">
            <w:pPr>
              <w:spacing w:after="120"/>
              <w:rPr>
                <w:rFonts w:ascii="Times New Roman" w:hAnsi="Times New Roman" w:cs="Times New Roman"/>
                <w:sz w:val="24"/>
                <w:szCs w:val="24"/>
              </w:rPr>
            </w:pPr>
            <w:r w:rsidRPr="00CB0CF6">
              <w:rPr>
                <w:rFonts w:ascii="Times New Roman" w:hAnsi="Times New Roman" w:cs="Times New Roman"/>
                <w:sz w:val="24"/>
                <w:szCs w:val="24"/>
              </w:rPr>
              <w:t xml:space="preserve">Ponuda se </w:t>
            </w:r>
            <w:r w:rsidRPr="00CB0CF6">
              <w:rPr>
                <w:rFonts w:ascii="Times New Roman" w:hAnsi="Times New Roman" w:cs="Times New Roman"/>
                <w:b/>
                <w:bCs/>
                <w:sz w:val="24"/>
                <w:szCs w:val="24"/>
                <w:u w:val="single"/>
              </w:rPr>
              <w:t>mora</w:t>
            </w:r>
            <w:r w:rsidRPr="00CB0CF6">
              <w:rPr>
                <w:rFonts w:ascii="Times New Roman" w:hAnsi="Times New Roman" w:cs="Times New Roman"/>
                <w:sz w:val="24"/>
                <w:szCs w:val="24"/>
              </w:rPr>
              <w:t xml:space="preserve"> temeljiti na usluživanju alkoholnih i bezalkoholnih pića</w:t>
            </w:r>
          </w:p>
        </w:tc>
      </w:tr>
      <w:tr w:rsidR="00135A91" w:rsidRPr="00CB0CF6" w14:paraId="56663474" w14:textId="77777777" w:rsidTr="000F39E1">
        <w:trPr>
          <w:trHeight w:val="954"/>
        </w:trPr>
        <w:tc>
          <w:tcPr>
            <w:tcW w:w="1038" w:type="dxa"/>
            <w:tcBorders>
              <w:top w:val="single" w:sz="4" w:space="0" w:color="000000"/>
              <w:left w:val="single" w:sz="4" w:space="0" w:color="000000"/>
              <w:bottom w:val="single" w:sz="4" w:space="0" w:color="000000"/>
              <w:right w:val="single" w:sz="4" w:space="0" w:color="000000"/>
            </w:tcBorders>
          </w:tcPr>
          <w:p w14:paraId="648A2F37" w14:textId="61E139E6" w:rsidR="00135A91" w:rsidRPr="00152642" w:rsidRDefault="00135A91" w:rsidP="00135A91">
            <w:pPr>
              <w:spacing w:after="120"/>
              <w:ind w:right="54"/>
              <w:jc w:val="center"/>
              <w:rPr>
                <w:rFonts w:ascii="Times New Roman" w:hAnsi="Times New Roman" w:cs="Times New Roman"/>
                <w:color w:val="000000" w:themeColor="text1"/>
                <w:sz w:val="24"/>
                <w:szCs w:val="24"/>
              </w:rPr>
            </w:pPr>
            <w:r w:rsidRPr="00152642">
              <w:rPr>
                <w:rFonts w:ascii="Times New Roman" w:hAnsi="Times New Roman" w:cs="Times New Roman"/>
                <w:color w:val="000000" w:themeColor="text1"/>
                <w:sz w:val="24"/>
                <w:szCs w:val="24"/>
              </w:rPr>
              <w:t xml:space="preserve">4. </w:t>
            </w:r>
          </w:p>
        </w:tc>
        <w:tc>
          <w:tcPr>
            <w:tcW w:w="3574" w:type="dxa"/>
            <w:tcBorders>
              <w:top w:val="single" w:sz="4" w:space="0" w:color="000000"/>
              <w:left w:val="single" w:sz="4" w:space="0" w:color="000000"/>
              <w:bottom w:val="single" w:sz="4" w:space="0" w:color="000000"/>
              <w:right w:val="single" w:sz="4" w:space="0" w:color="000000"/>
            </w:tcBorders>
          </w:tcPr>
          <w:p w14:paraId="2442322A" w14:textId="46527A81" w:rsidR="00135A91" w:rsidRPr="00152642" w:rsidRDefault="00135A91" w:rsidP="00A13BEB">
            <w:pPr>
              <w:pStyle w:val="Bezproreda"/>
              <w:spacing w:after="120"/>
              <w:ind w:left="0" w:firstLine="0"/>
              <w:rPr>
                <w:b/>
                <w:bCs/>
                <w:color w:val="000000" w:themeColor="text1"/>
                <w:sz w:val="24"/>
                <w:szCs w:val="24"/>
              </w:rPr>
            </w:pPr>
            <w:r w:rsidRPr="00152642">
              <w:rPr>
                <w:b/>
                <w:bCs/>
                <w:color w:val="000000" w:themeColor="text1"/>
                <w:sz w:val="24"/>
                <w:szCs w:val="24"/>
              </w:rPr>
              <w:t xml:space="preserve">Trg Eugena Kvaternika, </w:t>
            </w:r>
            <w:r w:rsidR="00A13BEB">
              <w:rPr>
                <w:color w:val="000000" w:themeColor="text1"/>
                <w:sz w:val="24"/>
                <w:szCs w:val="24"/>
              </w:rPr>
              <w:t xml:space="preserve">park, mjesto naznačeno u skici, </w:t>
            </w:r>
            <w:r w:rsidRPr="00152642">
              <w:rPr>
                <w:color w:val="000000" w:themeColor="text1"/>
                <w:sz w:val="24"/>
                <w:szCs w:val="24"/>
              </w:rPr>
              <w:t xml:space="preserve">Uključena </w:t>
            </w:r>
            <w:r w:rsidR="00A13BEB">
              <w:rPr>
                <w:color w:val="000000" w:themeColor="text1"/>
                <w:sz w:val="24"/>
                <w:szCs w:val="24"/>
              </w:rPr>
              <w:t xml:space="preserve">bijela </w:t>
            </w:r>
            <w:r w:rsidRPr="00152642">
              <w:rPr>
                <w:color w:val="000000" w:themeColor="text1"/>
                <w:sz w:val="24"/>
                <w:szCs w:val="24"/>
              </w:rPr>
              <w:t>kućica</w:t>
            </w:r>
            <w:r w:rsidR="000B6520" w:rsidRPr="00152642">
              <w:rPr>
                <w:color w:val="000000" w:themeColor="text1"/>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A8B3F4A" w14:textId="15DCCC67" w:rsidR="00135A91" w:rsidRPr="00CB0CF6" w:rsidRDefault="00135A91" w:rsidP="00135A91">
            <w:pPr>
              <w:spacing w:after="120"/>
              <w:ind w:right="48"/>
              <w:jc w:val="center"/>
              <w:rPr>
                <w:rFonts w:ascii="Times New Roman" w:hAnsi="Times New Roman" w:cs="Times New Roman"/>
                <w:b/>
                <w:bCs/>
                <w:sz w:val="24"/>
                <w:szCs w:val="24"/>
              </w:rPr>
            </w:pPr>
            <w:r w:rsidRPr="00CB0CF6">
              <w:rPr>
                <w:rFonts w:ascii="Times New Roman" w:hAnsi="Times New Roman" w:cs="Times New Roman"/>
                <w:b/>
                <w:bCs/>
                <w:sz w:val="24"/>
                <w:szCs w:val="24"/>
              </w:rPr>
              <w:t xml:space="preserve">100 m² </w:t>
            </w:r>
          </w:p>
        </w:tc>
        <w:tc>
          <w:tcPr>
            <w:tcW w:w="1418" w:type="dxa"/>
            <w:tcBorders>
              <w:top w:val="single" w:sz="4" w:space="0" w:color="000000"/>
              <w:left w:val="single" w:sz="4" w:space="0" w:color="000000"/>
              <w:bottom w:val="single" w:sz="4" w:space="0" w:color="000000"/>
              <w:right w:val="single" w:sz="4" w:space="0" w:color="000000"/>
            </w:tcBorders>
          </w:tcPr>
          <w:p w14:paraId="6B07BF0A" w14:textId="70EC786C" w:rsidR="00135A91" w:rsidRPr="00152642" w:rsidRDefault="00DF03ED" w:rsidP="00135A91">
            <w:pPr>
              <w:spacing w:after="120"/>
              <w:ind w:right="43"/>
              <w:jc w:val="center"/>
              <w:rPr>
                <w:rFonts w:ascii="Times New Roman" w:hAnsi="Times New Roman" w:cs="Times New Roman"/>
                <w:color w:val="000000" w:themeColor="text1"/>
                <w:sz w:val="24"/>
                <w:szCs w:val="24"/>
              </w:rPr>
            </w:pPr>
            <w:r w:rsidRPr="00152642">
              <w:rPr>
                <w:rFonts w:ascii="Times New Roman" w:hAnsi="Times New Roman" w:cs="Times New Roman"/>
                <w:color w:val="000000" w:themeColor="text1"/>
                <w:sz w:val="24"/>
                <w:szCs w:val="24"/>
              </w:rPr>
              <w:t xml:space="preserve">1.000,00 </w:t>
            </w:r>
            <w:r w:rsidR="00135A91" w:rsidRPr="00152642">
              <w:rPr>
                <w:rFonts w:ascii="Times New Roman" w:hAnsi="Times New Roman" w:cs="Times New Roman"/>
                <w:color w:val="000000" w:themeColor="text1"/>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14:paraId="45E05149" w14:textId="77777777" w:rsidR="00135A91" w:rsidRDefault="00135A91" w:rsidP="00DF03ED">
            <w:pPr>
              <w:spacing w:after="120"/>
              <w:rPr>
                <w:rFonts w:ascii="Times New Roman" w:hAnsi="Times New Roman" w:cs="Times New Roman"/>
                <w:sz w:val="24"/>
                <w:szCs w:val="24"/>
              </w:rPr>
            </w:pPr>
            <w:r w:rsidRPr="00CB0CF6">
              <w:rPr>
                <w:rFonts w:ascii="Times New Roman" w:hAnsi="Times New Roman" w:cs="Times New Roman"/>
                <w:sz w:val="24"/>
                <w:szCs w:val="24"/>
              </w:rPr>
              <w:t xml:space="preserve">Ponuda se </w:t>
            </w:r>
            <w:r w:rsidRPr="00CB0CF6">
              <w:rPr>
                <w:rFonts w:ascii="Times New Roman" w:hAnsi="Times New Roman" w:cs="Times New Roman"/>
                <w:b/>
                <w:bCs/>
                <w:sz w:val="24"/>
                <w:szCs w:val="24"/>
                <w:u w:val="single"/>
              </w:rPr>
              <w:t>mora</w:t>
            </w:r>
            <w:r w:rsidRPr="00CB0CF6">
              <w:rPr>
                <w:rFonts w:ascii="Times New Roman" w:hAnsi="Times New Roman" w:cs="Times New Roman"/>
                <w:sz w:val="24"/>
                <w:szCs w:val="24"/>
              </w:rPr>
              <w:t xml:space="preserve"> temeljiti </w:t>
            </w:r>
            <w:r w:rsidR="00DE1F49">
              <w:rPr>
                <w:rFonts w:ascii="Times New Roman" w:hAnsi="Times New Roman" w:cs="Times New Roman"/>
                <w:sz w:val="24"/>
                <w:szCs w:val="24"/>
              </w:rPr>
              <w:t xml:space="preserve">isključivo </w:t>
            </w:r>
            <w:r w:rsidRPr="00CB0CF6">
              <w:rPr>
                <w:rFonts w:ascii="Times New Roman" w:hAnsi="Times New Roman" w:cs="Times New Roman"/>
                <w:sz w:val="24"/>
                <w:szCs w:val="24"/>
              </w:rPr>
              <w:t xml:space="preserve">na </w:t>
            </w:r>
            <w:r w:rsidR="00DE1F49">
              <w:rPr>
                <w:rFonts w:ascii="Times New Roman" w:hAnsi="Times New Roman" w:cs="Times New Roman"/>
                <w:sz w:val="24"/>
                <w:szCs w:val="24"/>
              </w:rPr>
              <w:t xml:space="preserve">ponudi domaćeg </w:t>
            </w:r>
            <w:proofErr w:type="spellStart"/>
            <w:r w:rsidRPr="00CB0CF6">
              <w:rPr>
                <w:rFonts w:ascii="Times New Roman" w:hAnsi="Times New Roman" w:cs="Times New Roman"/>
                <w:sz w:val="24"/>
                <w:szCs w:val="24"/>
              </w:rPr>
              <w:t>craft</w:t>
            </w:r>
            <w:proofErr w:type="spellEnd"/>
            <w:r w:rsidRPr="00CB0CF6">
              <w:rPr>
                <w:rFonts w:ascii="Times New Roman" w:hAnsi="Times New Roman" w:cs="Times New Roman"/>
                <w:sz w:val="24"/>
                <w:szCs w:val="24"/>
              </w:rPr>
              <w:t xml:space="preserve"> piva</w:t>
            </w:r>
            <w:r>
              <w:rPr>
                <w:rFonts w:ascii="Times New Roman" w:hAnsi="Times New Roman" w:cs="Times New Roman"/>
                <w:sz w:val="24"/>
                <w:szCs w:val="24"/>
              </w:rPr>
              <w:t xml:space="preserve"> i </w:t>
            </w:r>
            <w:r w:rsidR="00DE1F49">
              <w:rPr>
                <w:rFonts w:ascii="Times New Roman" w:hAnsi="Times New Roman" w:cs="Times New Roman"/>
                <w:sz w:val="24"/>
                <w:szCs w:val="24"/>
              </w:rPr>
              <w:t xml:space="preserve">domaće </w:t>
            </w:r>
            <w:r>
              <w:rPr>
                <w:rFonts w:ascii="Times New Roman" w:hAnsi="Times New Roman" w:cs="Times New Roman"/>
                <w:sz w:val="24"/>
                <w:szCs w:val="24"/>
              </w:rPr>
              <w:t>hrane</w:t>
            </w:r>
          </w:p>
          <w:p w14:paraId="2338D593" w14:textId="4A3FEBC6" w:rsidR="00427DC1" w:rsidRPr="00CB0CF6" w:rsidRDefault="00427DC1" w:rsidP="00DF03ED">
            <w:pPr>
              <w:spacing w:after="120"/>
              <w:rPr>
                <w:rFonts w:ascii="Times New Roman" w:hAnsi="Times New Roman" w:cs="Times New Roman"/>
                <w:sz w:val="24"/>
                <w:szCs w:val="24"/>
              </w:rPr>
            </w:pPr>
            <w:r w:rsidRPr="00427DC1">
              <w:rPr>
                <w:rFonts w:ascii="Times New Roman" w:hAnsi="Times New Roman" w:cs="Times New Roman"/>
                <w:sz w:val="24"/>
                <w:szCs w:val="24"/>
              </w:rPr>
              <w:t xml:space="preserve">+ uređenje "terase" </w:t>
            </w:r>
            <w:r w:rsidRPr="00427DC1">
              <w:rPr>
                <w:rFonts w:ascii="Times New Roman" w:hAnsi="Times New Roman" w:cs="Times New Roman"/>
                <w:sz w:val="24"/>
                <w:szCs w:val="24"/>
              </w:rPr>
              <w:lastRenderedPageBreak/>
              <w:t xml:space="preserve">travnatog dijela ukupne površine </w:t>
            </w:r>
            <w:r w:rsidR="00DF03ED">
              <w:rPr>
                <w:rFonts w:ascii="Times New Roman" w:hAnsi="Times New Roman" w:cs="Times New Roman"/>
                <w:sz w:val="24"/>
                <w:szCs w:val="24"/>
              </w:rPr>
              <w:t xml:space="preserve">cca 550 </w:t>
            </w:r>
            <w:r w:rsidRPr="00427DC1">
              <w:rPr>
                <w:rFonts w:ascii="Times New Roman" w:hAnsi="Times New Roman" w:cs="Times New Roman"/>
                <w:sz w:val="24"/>
                <w:szCs w:val="24"/>
              </w:rPr>
              <w:t>m</w:t>
            </w:r>
            <w:r w:rsidRPr="00C97EEB">
              <w:rPr>
                <w:rFonts w:ascii="Times New Roman" w:hAnsi="Times New Roman" w:cs="Times New Roman"/>
                <w:sz w:val="24"/>
                <w:szCs w:val="24"/>
                <w:vertAlign w:val="superscript"/>
              </w:rPr>
              <w:t>2</w:t>
            </w:r>
            <w:r w:rsidRPr="00427DC1">
              <w:rPr>
                <w:rFonts w:ascii="Times New Roman" w:hAnsi="Times New Roman" w:cs="Times New Roman"/>
                <w:sz w:val="24"/>
                <w:szCs w:val="24"/>
              </w:rPr>
              <w:t xml:space="preserve"> </w:t>
            </w:r>
            <w:r w:rsidR="00DF03ED">
              <w:rPr>
                <w:rFonts w:ascii="Times New Roman" w:hAnsi="Times New Roman" w:cs="Times New Roman"/>
                <w:sz w:val="24"/>
                <w:szCs w:val="24"/>
              </w:rPr>
              <w:t xml:space="preserve">- </w:t>
            </w:r>
            <w:r w:rsidRPr="00427DC1">
              <w:rPr>
                <w:rFonts w:ascii="Times New Roman" w:hAnsi="Times New Roman" w:cs="Times New Roman"/>
                <w:sz w:val="24"/>
                <w:szCs w:val="24"/>
              </w:rPr>
              <w:t>postaviti terasu sa odgovarajućim visokim barskim stolovima, lampicama...</w:t>
            </w:r>
          </w:p>
        </w:tc>
      </w:tr>
      <w:tr w:rsidR="00DF03ED" w:rsidRPr="00CB0CF6" w14:paraId="016EA5AF" w14:textId="77777777" w:rsidTr="000F39E1">
        <w:trPr>
          <w:trHeight w:val="954"/>
        </w:trPr>
        <w:tc>
          <w:tcPr>
            <w:tcW w:w="1038" w:type="dxa"/>
            <w:tcBorders>
              <w:top w:val="single" w:sz="4" w:space="0" w:color="000000"/>
              <w:left w:val="single" w:sz="4" w:space="0" w:color="000000"/>
              <w:bottom w:val="single" w:sz="4" w:space="0" w:color="000000"/>
              <w:right w:val="single" w:sz="4" w:space="0" w:color="000000"/>
            </w:tcBorders>
          </w:tcPr>
          <w:p w14:paraId="008527B3" w14:textId="2A3F0FE2" w:rsidR="00DF03ED" w:rsidRDefault="00DF03ED" w:rsidP="00135A91">
            <w:pPr>
              <w:spacing w:after="120"/>
              <w:ind w:right="54"/>
              <w:jc w:val="center"/>
              <w:rPr>
                <w:rFonts w:ascii="Times New Roman" w:hAnsi="Times New Roman" w:cs="Times New Roman"/>
                <w:sz w:val="24"/>
                <w:szCs w:val="24"/>
              </w:rPr>
            </w:pPr>
            <w:r>
              <w:rPr>
                <w:rFonts w:ascii="Times New Roman" w:hAnsi="Times New Roman" w:cs="Times New Roman"/>
                <w:sz w:val="24"/>
                <w:szCs w:val="24"/>
              </w:rPr>
              <w:lastRenderedPageBreak/>
              <w:t>4.1.</w:t>
            </w:r>
          </w:p>
        </w:tc>
        <w:tc>
          <w:tcPr>
            <w:tcW w:w="8819" w:type="dxa"/>
            <w:gridSpan w:val="4"/>
            <w:tcBorders>
              <w:top w:val="single" w:sz="4" w:space="0" w:color="000000"/>
              <w:left w:val="single" w:sz="4" w:space="0" w:color="000000"/>
              <w:bottom w:val="single" w:sz="4" w:space="0" w:color="000000"/>
              <w:right w:val="single" w:sz="4" w:space="0" w:color="000000"/>
            </w:tcBorders>
          </w:tcPr>
          <w:p w14:paraId="6B965603" w14:textId="13992864" w:rsidR="00DF03ED" w:rsidRPr="00CB0CF6" w:rsidRDefault="00DF03ED" w:rsidP="00DF03ED">
            <w:pPr>
              <w:spacing w:after="120"/>
              <w:jc w:val="both"/>
              <w:rPr>
                <w:rFonts w:ascii="Times New Roman" w:hAnsi="Times New Roman" w:cs="Times New Roman"/>
                <w:sz w:val="24"/>
                <w:szCs w:val="24"/>
              </w:rPr>
            </w:pPr>
            <w:r w:rsidRPr="00427DC1">
              <w:rPr>
                <w:rFonts w:ascii="Times New Roman" w:hAnsi="Times New Roman" w:cs="Times New Roman"/>
                <w:sz w:val="24"/>
                <w:szCs w:val="24"/>
              </w:rPr>
              <w:t xml:space="preserve">Ukoliko se nitko ne javi sa domaćom </w:t>
            </w:r>
            <w:proofErr w:type="spellStart"/>
            <w:r w:rsidRPr="00427DC1">
              <w:rPr>
                <w:rFonts w:ascii="Times New Roman" w:hAnsi="Times New Roman" w:cs="Times New Roman"/>
                <w:sz w:val="24"/>
                <w:szCs w:val="24"/>
              </w:rPr>
              <w:t>craft</w:t>
            </w:r>
            <w:proofErr w:type="spellEnd"/>
            <w:r w:rsidRPr="00427DC1">
              <w:rPr>
                <w:rFonts w:ascii="Times New Roman" w:hAnsi="Times New Roman" w:cs="Times New Roman"/>
                <w:sz w:val="24"/>
                <w:szCs w:val="24"/>
              </w:rPr>
              <w:t xml:space="preserve"> pivom ili ako se javi</w:t>
            </w:r>
            <w:r w:rsidR="00C97EEB">
              <w:rPr>
                <w:rFonts w:ascii="Times New Roman" w:hAnsi="Times New Roman" w:cs="Times New Roman"/>
                <w:sz w:val="24"/>
                <w:szCs w:val="24"/>
              </w:rPr>
              <w:t>,</w:t>
            </w:r>
            <w:r w:rsidRPr="00427DC1">
              <w:rPr>
                <w:rFonts w:ascii="Times New Roman" w:hAnsi="Times New Roman" w:cs="Times New Roman"/>
                <w:sz w:val="24"/>
                <w:szCs w:val="24"/>
              </w:rPr>
              <w:t xml:space="preserve"> a ne zadovoljava ponudom i uređenjem prostora terase, Povjerenstvo će razmatrati i druge pristigle ponude za ovu lokaciju neovisno o ponudi domaćeg </w:t>
            </w:r>
            <w:proofErr w:type="spellStart"/>
            <w:r w:rsidRPr="00427DC1">
              <w:rPr>
                <w:rFonts w:ascii="Times New Roman" w:hAnsi="Times New Roman" w:cs="Times New Roman"/>
                <w:sz w:val="24"/>
                <w:szCs w:val="24"/>
              </w:rPr>
              <w:t>craft</w:t>
            </w:r>
            <w:proofErr w:type="spellEnd"/>
            <w:r w:rsidRPr="00427DC1">
              <w:rPr>
                <w:rFonts w:ascii="Times New Roman" w:hAnsi="Times New Roman" w:cs="Times New Roman"/>
                <w:sz w:val="24"/>
                <w:szCs w:val="24"/>
              </w:rPr>
              <w:t xml:space="preserve"> piva</w:t>
            </w:r>
            <w:r w:rsidR="00A13BEB">
              <w:rPr>
                <w:rFonts w:ascii="Times New Roman" w:hAnsi="Times New Roman" w:cs="Times New Roman"/>
                <w:sz w:val="24"/>
                <w:szCs w:val="24"/>
              </w:rPr>
              <w:t xml:space="preserve"> i domaće hrane</w:t>
            </w:r>
            <w:r w:rsidRPr="00427DC1">
              <w:rPr>
                <w:rFonts w:ascii="Times New Roman" w:hAnsi="Times New Roman" w:cs="Times New Roman"/>
                <w:sz w:val="24"/>
                <w:szCs w:val="24"/>
              </w:rPr>
              <w:t>.</w:t>
            </w:r>
            <w:r w:rsidR="00A13BEB">
              <w:rPr>
                <w:rFonts w:ascii="Times New Roman" w:hAnsi="Times New Roman" w:cs="Times New Roman"/>
                <w:sz w:val="24"/>
                <w:szCs w:val="24"/>
              </w:rPr>
              <w:t xml:space="preserve"> U tom slučaju mjesto se može ponuditi onome tko se prijavi na natječaj za ovo mjesto, a da ne nudi hranu niti </w:t>
            </w:r>
            <w:proofErr w:type="spellStart"/>
            <w:r w:rsidR="00A13BEB">
              <w:rPr>
                <w:rFonts w:ascii="Times New Roman" w:hAnsi="Times New Roman" w:cs="Times New Roman"/>
                <w:sz w:val="24"/>
                <w:szCs w:val="24"/>
              </w:rPr>
              <w:t>craft</w:t>
            </w:r>
            <w:proofErr w:type="spellEnd"/>
            <w:r w:rsidR="00A13BEB">
              <w:rPr>
                <w:rFonts w:ascii="Times New Roman" w:hAnsi="Times New Roman" w:cs="Times New Roman"/>
                <w:sz w:val="24"/>
                <w:szCs w:val="24"/>
              </w:rPr>
              <w:t xml:space="preserve"> pivu. </w:t>
            </w:r>
          </w:p>
        </w:tc>
      </w:tr>
      <w:tr w:rsidR="00135A91" w:rsidRPr="00CB0CF6" w14:paraId="3650B485" w14:textId="77777777" w:rsidTr="000F39E1">
        <w:trPr>
          <w:trHeight w:val="954"/>
        </w:trPr>
        <w:tc>
          <w:tcPr>
            <w:tcW w:w="1038" w:type="dxa"/>
            <w:tcBorders>
              <w:top w:val="single" w:sz="4" w:space="0" w:color="000000"/>
              <w:left w:val="single" w:sz="4" w:space="0" w:color="000000"/>
              <w:bottom w:val="single" w:sz="4" w:space="0" w:color="000000"/>
              <w:right w:val="single" w:sz="4" w:space="0" w:color="000000"/>
            </w:tcBorders>
          </w:tcPr>
          <w:p w14:paraId="78232826" w14:textId="2C847C9A" w:rsidR="00135A91" w:rsidRDefault="00135A91" w:rsidP="00135A91">
            <w:pPr>
              <w:spacing w:after="120"/>
              <w:ind w:right="54"/>
              <w:jc w:val="center"/>
              <w:rPr>
                <w:rFonts w:ascii="Times New Roman" w:hAnsi="Times New Roman" w:cs="Times New Roman"/>
                <w:sz w:val="24"/>
                <w:szCs w:val="24"/>
              </w:rPr>
            </w:pPr>
            <w:r>
              <w:rPr>
                <w:rFonts w:ascii="Times New Roman" w:hAnsi="Times New Roman" w:cs="Times New Roman"/>
                <w:sz w:val="24"/>
                <w:szCs w:val="24"/>
              </w:rPr>
              <w:t>5</w:t>
            </w:r>
            <w:r w:rsidRPr="00CB0CF6">
              <w:rPr>
                <w:rFonts w:ascii="Times New Roman" w:hAnsi="Times New Roman" w:cs="Times New Roman"/>
                <w:sz w:val="24"/>
                <w:szCs w:val="24"/>
              </w:rPr>
              <w:t xml:space="preserve">. </w:t>
            </w:r>
          </w:p>
        </w:tc>
        <w:tc>
          <w:tcPr>
            <w:tcW w:w="3574" w:type="dxa"/>
            <w:tcBorders>
              <w:top w:val="single" w:sz="4" w:space="0" w:color="000000"/>
              <w:left w:val="single" w:sz="4" w:space="0" w:color="000000"/>
              <w:bottom w:val="single" w:sz="4" w:space="0" w:color="000000"/>
              <w:right w:val="single" w:sz="4" w:space="0" w:color="000000"/>
            </w:tcBorders>
          </w:tcPr>
          <w:p w14:paraId="388B111E" w14:textId="3DC645EE" w:rsidR="00135A91" w:rsidRPr="00C60F5B" w:rsidRDefault="00135A91" w:rsidP="00135A91">
            <w:pPr>
              <w:pStyle w:val="Bezproreda"/>
              <w:spacing w:after="120"/>
              <w:ind w:left="0" w:firstLine="0"/>
              <w:rPr>
                <w:sz w:val="24"/>
                <w:szCs w:val="24"/>
              </w:rPr>
            </w:pPr>
            <w:r w:rsidRPr="00CB0CF6">
              <w:rPr>
                <w:b/>
                <w:bCs/>
                <w:sz w:val="24"/>
                <w:szCs w:val="24"/>
              </w:rPr>
              <w:t xml:space="preserve">Trg Eugena Kvaternika, </w:t>
            </w:r>
            <w:r w:rsidRPr="00C60F5B">
              <w:rPr>
                <w:sz w:val="24"/>
                <w:szCs w:val="24"/>
              </w:rPr>
              <w:t xml:space="preserve">prolaz od Veleučilišta prema paviljonu- </w:t>
            </w:r>
            <w:r w:rsidR="000D7584">
              <w:rPr>
                <w:sz w:val="24"/>
                <w:szCs w:val="24"/>
              </w:rPr>
              <w:t>južna</w:t>
            </w:r>
            <w:r w:rsidRPr="00C60F5B">
              <w:rPr>
                <w:sz w:val="24"/>
                <w:szCs w:val="24"/>
              </w:rPr>
              <w:t xml:space="preserve"> strana.</w:t>
            </w:r>
          </w:p>
          <w:p w14:paraId="3A80813E" w14:textId="77777777" w:rsidR="00DF03ED" w:rsidRPr="00DE1F49" w:rsidRDefault="00DF03ED" w:rsidP="00DF03ED">
            <w:pPr>
              <w:pStyle w:val="Bezproreda"/>
              <w:spacing w:after="120"/>
              <w:ind w:left="0" w:firstLine="0"/>
              <w:rPr>
                <w:color w:val="FF0000"/>
                <w:sz w:val="24"/>
                <w:szCs w:val="24"/>
              </w:rPr>
            </w:pPr>
            <w:r w:rsidRPr="00896EA4">
              <w:rPr>
                <w:sz w:val="24"/>
                <w:szCs w:val="24"/>
              </w:rPr>
              <w:t xml:space="preserve">Uključena ugostiteljska </w:t>
            </w:r>
            <w:r w:rsidRPr="00896EA4">
              <w:rPr>
                <w:sz w:val="24"/>
                <w:szCs w:val="24"/>
                <w:u w:val="single"/>
              </w:rPr>
              <w:t>sklopiva</w:t>
            </w:r>
            <w:r w:rsidRPr="00896EA4">
              <w:rPr>
                <w:sz w:val="24"/>
                <w:szCs w:val="24"/>
              </w:rPr>
              <w:t xml:space="preserve"> kućica </w:t>
            </w:r>
          </w:p>
          <w:p w14:paraId="77C823E6" w14:textId="50507AB6" w:rsidR="00135A91" w:rsidRPr="00CB0CF6" w:rsidRDefault="00135A91" w:rsidP="00135A91">
            <w:pPr>
              <w:spacing w:after="120"/>
              <w:rPr>
                <w:rFonts w:ascii="Times New Roman" w:hAnsi="Times New Roman" w:cs="Times New Roman"/>
                <w:b/>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416368C" w14:textId="426EBEE7" w:rsidR="00135A91" w:rsidRPr="00CB0CF6" w:rsidRDefault="00135A91" w:rsidP="00135A91">
            <w:pPr>
              <w:spacing w:after="120"/>
              <w:ind w:right="48"/>
              <w:jc w:val="center"/>
              <w:rPr>
                <w:rFonts w:ascii="Times New Roman" w:hAnsi="Times New Roman" w:cs="Times New Roman"/>
                <w:b/>
                <w:bCs/>
                <w:sz w:val="24"/>
                <w:szCs w:val="24"/>
              </w:rPr>
            </w:pPr>
            <w:r w:rsidRPr="00CB0CF6">
              <w:rPr>
                <w:rFonts w:ascii="Times New Roman" w:hAnsi="Times New Roman" w:cs="Times New Roman"/>
                <w:b/>
                <w:bCs/>
                <w:sz w:val="24"/>
                <w:szCs w:val="24"/>
              </w:rPr>
              <w:t xml:space="preserve">100 m² </w:t>
            </w:r>
          </w:p>
        </w:tc>
        <w:tc>
          <w:tcPr>
            <w:tcW w:w="1418" w:type="dxa"/>
            <w:tcBorders>
              <w:top w:val="single" w:sz="4" w:space="0" w:color="000000"/>
              <w:left w:val="single" w:sz="4" w:space="0" w:color="000000"/>
              <w:bottom w:val="single" w:sz="4" w:space="0" w:color="000000"/>
              <w:right w:val="single" w:sz="4" w:space="0" w:color="000000"/>
            </w:tcBorders>
          </w:tcPr>
          <w:p w14:paraId="73378CC5" w14:textId="60D0AA51" w:rsidR="00135A91" w:rsidRPr="00DE1F49" w:rsidRDefault="00DF03ED" w:rsidP="00135A91">
            <w:pPr>
              <w:spacing w:after="120"/>
              <w:ind w:right="43"/>
              <w:jc w:val="center"/>
              <w:rPr>
                <w:rFonts w:ascii="Times New Roman" w:hAnsi="Times New Roman" w:cs="Times New Roman"/>
                <w:color w:val="FF0000"/>
                <w:sz w:val="24"/>
                <w:szCs w:val="24"/>
              </w:rPr>
            </w:pPr>
            <w:r w:rsidRPr="00152642">
              <w:rPr>
                <w:rFonts w:ascii="Times New Roman" w:hAnsi="Times New Roman" w:cs="Times New Roman"/>
                <w:color w:val="000000" w:themeColor="text1"/>
                <w:sz w:val="24"/>
                <w:szCs w:val="24"/>
              </w:rPr>
              <w:t xml:space="preserve">1.000,00 </w:t>
            </w:r>
            <w:r w:rsidR="00135A91" w:rsidRPr="00152642">
              <w:rPr>
                <w:rFonts w:ascii="Times New Roman" w:hAnsi="Times New Roman" w:cs="Times New Roman"/>
                <w:color w:val="000000" w:themeColor="text1"/>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14:paraId="4A05A348" w14:textId="77777777" w:rsidR="00DF03ED" w:rsidRDefault="00135A91" w:rsidP="00DF03ED">
            <w:pPr>
              <w:spacing w:after="120"/>
              <w:rPr>
                <w:rFonts w:ascii="Times New Roman" w:hAnsi="Times New Roman" w:cs="Times New Roman"/>
                <w:color w:val="FF0000"/>
                <w:sz w:val="24"/>
                <w:szCs w:val="24"/>
              </w:rPr>
            </w:pPr>
            <w:r w:rsidRPr="00CB0CF6">
              <w:rPr>
                <w:rFonts w:ascii="Times New Roman" w:hAnsi="Times New Roman" w:cs="Times New Roman"/>
                <w:sz w:val="24"/>
                <w:szCs w:val="24"/>
              </w:rPr>
              <w:t xml:space="preserve">Ponuda se </w:t>
            </w:r>
            <w:r w:rsidRPr="00CB0CF6">
              <w:rPr>
                <w:rFonts w:ascii="Times New Roman" w:hAnsi="Times New Roman" w:cs="Times New Roman"/>
                <w:b/>
                <w:bCs/>
                <w:sz w:val="24"/>
                <w:szCs w:val="24"/>
                <w:u w:val="single"/>
              </w:rPr>
              <w:t>mora</w:t>
            </w:r>
            <w:r w:rsidRPr="00CB0CF6">
              <w:rPr>
                <w:rFonts w:ascii="Times New Roman" w:hAnsi="Times New Roman" w:cs="Times New Roman"/>
                <w:sz w:val="24"/>
                <w:szCs w:val="24"/>
              </w:rPr>
              <w:t xml:space="preserve"> temeljiti na usluživanju</w:t>
            </w:r>
            <w:r w:rsidR="00DF03ED">
              <w:rPr>
                <w:rFonts w:ascii="Times New Roman" w:hAnsi="Times New Roman" w:cs="Times New Roman"/>
                <w:sz w:val="24"/>
                <w:szCs w:val="24"/>
              </w:rPr>
              <w:t xml:space="preserve"> hrane i</w:t>
            </w:r>
            <w:r w:rsidRPr="00CB0CF6">
              <w:rPr>
                <w:rFonts w:ascii="Times New Roman" w:hAnsi="Times New Roman" w:cs="Times New Roman"/>
                <w:sz w:val="24"/>
                <w:szCs w:val="24"/>
              </w:rPr>
              <w:t xml:space="preserve"> </w:t>
            </w:r>
            <w:r w:rsidR="00DE1F49" w:rsidRPr="00152642">
              <w:rPr>
                <w:rFonts w:ascii="Times New Roman" w:hAnsi="Times New Roman" w:cs="Times New Roman"/>
                <w:color w:val="000000" w:themeColor="text1"/>
                <w:sz w:val="24"/>
                <w:szCs w:val="24"/>
              </w:rPr>
              <w:t>pića</w:t>
            </w:r>
          </w:p>
          <w:p w14:paraId="352061B2" w14:textId="4BF1BAD4" w:rsidR="00135A91" w:rsidRPr="00CB0CF6" w:rsidRDefault="00DE1F49" w:rsidP="00DF03ED">
            <w:pPr>
              <w:spacing w:after="120"/>
              <w:rPr>
                <w:rFonts w:ascii="Times New Roman" w:hAnsi="Times New Roman" w:cs="Times New Roman"/>
                <w:sz w:val="24"/>
                <w:szCs w:val="24"/>
              </w:rPr>
            </w:pPr>
            <w:r w:rsidRPr="00DE1F49">
              <w:rPr>
                <w:rFonts w:ascii="Times New Roman" w:hAnsi="Times New Roman" w:cs="Times New Roman"/>
                <w:color w:val="FF0000"/>
                <w:sz w:val="24"/>
                <w:szCs w:val="24"/>
              </w:rPr>
              <w:t xml:space="preserve"> </w:t>
            </w:r>
            <w:r w:rsidR="00DF03ED" w:rsidRPr="00427DC1">
              <w:rPr>
                <w:rFonts w:ascii="Times New Roman" w:hAnsi="Times New Roman" w:cs="Times New Roman"/>
                <w:sz w:val="24"/>
                <w:szCs w:val="24"/>
              </w:rPr>
              <w:t xml:space="preserve">+ uređenje "terase" travnatog dijela ukupne površine </w:t>
            </w:r>
            <w:r w:rsidR="00DF03ED">
              <w:rPr>
                <w:rFonts w:ascii="Times New Roman" w:hAnsi="Times New Roman" w:cs="Times New Roman"/>
                <w:sz w:val="24"/>
                <w:szCs w:val="24"/>
              </w:rPr>
              <w:t xml:space="preserve">cca 550 </w:t>
            </w:r>
            <w:r w:rsidR="00DF03ED" w:rsidRPr="00427DC1">
              <w:rPr>
                <w:rFonts w:ascii="Times New Roman" w:hAnsi="Times New Roman" w:cs="Times New Roman"/>
                <w:sz w:val="24"/>
                <w:szCs w:val="24"/>
              </w:rPr>
              <w:t>m</w:t>
            </w:r>
            <w:r w:rsidR="00DF03ED" w:rsidRPr="00C97EEB">
              <w:rPr>
                <w:rFonts w:ascii="Times New Roman" w:hAnsi="Times New Roman" w:cs="Times New Roman"/>
                <w:sz w:val="24"/>
                <w:szCs w:val="24"/>
                <w:vertAlign w:val="superscript"/>
              </w:rPr>
              <w:t>2</w:t>
            </w:r>
            <w:r w:rsidR="00DF03ED" w:rsidRPr="00427DC1">
              <w:rPr>
                <w:rFonts w:ascii="Times New Roman" w:hAnsi="Times New Roman" w:cs="Times New Roman"/>
                <w:sz w:val="24"/>
                <w:szCs w:val="24"/>
              </w:rPr>
              <w:t xml:space="preserve"> </w:t>
            </w:r>
            <w:r w:rsidR="00DF03ED">
              <w:rPr>
                <w:rFonts w:ascii="Times New Roman" w:hAnsi="Times New Roman" w:cs="Times New Roman"/>
                <w:sz w:val="24"/>
                <w:szCs w:val="24"/>
              </w:rPr>
              <w:t xml:space="preserve">- </w:t>
            </w:r>
            <w:r w:rsidR="00DF03ED" w:rsidRPr="00427DC1">
              <w:rPr>
                <w:rFonts w:ascii="Times New Roman" w:hAnsi="Times New Roman" w:cs="Times New Roman"/>
                <w:sz w:val="24"/>
                <w:szCs w:val="24"/>
              </w:rPr>
              <w:t>postaviti terasu sa odgovarajućim visokim barskim stolovima, lampicama...</w:t>
            </w:r>
          </w:p>
        </w:tc>
      </w:tr>
      <w:tr w:rsidR="00135A91" w:rsidRPr="00CB0CF6" w14:paraId="4D673C1E" w14:textId="77777777" w:rsidTr="000F39E1">
        <w:trPr>
          <w:trHeight w:val="954"/>
        </w:trPr>
        <w:tc>
          <w:tcPr>
            <w:tcW w:w="1038" w:type="dxa"/>
            <w:tcBorders>
              <w:top w:val="single" w:sz="4" w:space="0" w:color="000000"/>
              <w:left w:val="single" w:sz="4" w:space="0" w:color="000000"/>
              <w:bottom w:val="single" w:sz="4" w:space="0" w:color="000000"/>
              <w:right w:val="single" w:sz="4" w:space="0" w:color="000000"/>
            </w:tcBorders>
          </w:tcPr>
          <w:p w14:paraId="5D811889" w14:textId="43538A2E" w:rsidR="00135A91" w:rsidRDefault="00135A91" w:rsidP="00135A91">
            <w:pPr>
              <w:spacing w:after="120"/>
              <w:ind w:right="54"/>
              <w:jc w:val="center"/>
              <w:rPr>
                <w:rFonts w:ascii="Times New Roman" w:hAnsi="Times New Roman" w:cs="Times New Roman"/>
                <w:sz w:val="24"/>
                <w:szCs w:val="24"/>
              </w:rPr>
            </w:pPr>
            <w:r>
              <w:rPr>
                <w:rFonts w:ascii="Times New Roman" w:hAnsi="Times New Roman" w:cs="Times New Roman"/>
                <w:sz w:val="24"/>
                <w:szCs w:val="24"/>
              </w:rPr>
              <w:t>6.</w:t>
            </w:r>
          </w:p>
        </w:tc>
        <w:tc>
          <w:tcPr>
            <w:tcW w:w="3574" w:type="dxa"/>
            <w:tcBorders>
              <w:top w:val="single" w:sz="4" w:space="0" w:color="000000"/>
              <w:left w:val="single" w:sz="4" w:space="0" w:color="000000"/>
              <w:bottom w:val="single" w:sz="4" w:space="0" w:color="000000"/>
              <w:right w:val="single" w:sz="4" w:space="0" w:color="000000"/>
            </w:tcBorders>
          </w:tcPr>
          <w:p w14:paraId="3B58B328" w14:textId="77777777" w:rsidR="00135A91" w:rsidRPr="00C60F5B" w:rsidRDefault="00135A91" w:rsidP="00135A91">
            <w:pPr>
              <w:pStyle w:val="Bezproreda"/>
              <w:spacing w:after="120"/>
              <w:ind w:left="0" w:firstLine="0"/>
              <w:rPr>
                <w:sz w:val="24"/>
                <w:szCs w:val="24"/>
              </w:rPr>
            </w:pPr>
            <w:r w:rsidRPr="00CB0CF6">
              <w:rPr>
                <w:b/>
                <w:bCs/>
                <w:sz w:val="24"/>
                <w:szCs w:val="24"/>
              </w:rPr>
              <w:t xml:space="preserve">Trg Eugena Kvaternika, </w:t>
            </w:r>
            <w:r w:rsidRPr="00C60F5B">
              <w:rPr>
                <w:sz w:val="24"/>
                <w:szCs w:val="24"/>
              </w:rPr>
              <w:t>prolaz od Veleučilišta prema paviljonu- sjeverna strana.</w:t>
            </w:r>
          </w:p>
          <w:p w14:paraId="3C971A6F" w14:textId="58341BB9" w:rsidR="00135A91" w:rsidRPr="00CB0CF6" w:rsidRDefault="00135A91" w:rsidP="00135A91">
            <w:pPr>
              <w:pStyle w:val="Bezproreda"/>
              <w:spacing w:after="120"/>
              <w:ind w:left="0" w:firstLine="0"/>
              <w:rPr>
                <w:b/>
                <w:bCs/>
                <w:sz w:val="24"/>
                <w:szCs w:val="24"/>
              </w:rPr>
            </w:pPr>
            <w:r w:rsidRPr="00DF03ED">
              <w:rPr>
                <w:color w:val="000000" w:themeColor="text1"/>
                <w:sz w:val="24"/>
                <w:szCs w:val="24"/>
              </w:rPr>
              <w:t xml:space="preserve">Uključena </w:t>
            </w:r>
            <w:r w:rsidR="00DF03ED" w:rsidRPr="00DF03ED">
              <w:rPr>
                <w:color w:val="000000" w:themeColor="text1"/>
                <w:sz w:val="24"/>
                <w:szCs w:val="24"/>
              </w:rPr>
              <w:t xml:space="preserve">bijela </w:t>
            </w:r>
            <w:r w:rsidRPr="00DF03ED">
              <w:rPr>
                <w:color w:val="000000" w:themeColor="text1"/>
                <w:sz w:val="24"/>
                <w:szCs w:val="24"/>
              </w:rPr>
              <w:t>kućica</w:t>
            </w:r>
          </w:p>
        </w:tc>
        <w:tc>
          <w:tcPr>
            <w:tcW w:w="1134" w:type="dxa"/>
            <w:tcBorders>
              <w:top w:val="single" w:sz="4" w:space="0" w:color="000000"/>
              <w:left w:val="single" w:sz="4" w:space="0" w:color="000000"/>
              <w:bottom w:val="single" w:sz="4" w:space="0" w:color="000000"/>
              <w:right w:val="single" w:sz="4" w:space="0" w:color="000000"/>
            </w:tcBorders>
          </w:tcPr>
          <w:p w14:paraId="0BDDE5ED" w14:textId="5D9E5EE4" w:rsidR="00135A91" w:rsidRPr="00CB0CF6" w:rsidRDefault="00135A91" w:rsidP="00135A91">
            <w:pPr>
              <w:spacing w:after="120"/>
              <w:ind w:right="48"/>
              <w:jc w:val="center"/>
              <w:rPr>
                <w:rFonts w:ascii="Times New Roman" w:hAnsi="Times New Roman" w:cs="Times New Roman"/>
                <w:b/>
                <w:bCs/>
                <w:sz w:val="24"/>
                <w:szCs w:val="24"/>
              </w:rPr>
            </w:pPr>
            <w:r w:rsidRPr="00CB0CF6">
              <w:rPr>
                <w:rFonts w:ascii="Times New Roman" w:hAnsi="Times New Roman" w:cs="Times New Roman"/>
                <w:b/>
                <w:bCs/>
                <w:sz w:val="24"/>
                <w:szCs w:val="24"/>
              </w:rPr>
              <w:t xml:space="preserve">100 m² </w:t>
            </w:r>
          </w:p>
        </w:tc>
        <w:tc>
          <w:tcPr>
            <w:tcW w:w="1418" w:type="dxa"/>
            <w:tcBorders>
              <w:top w:val="single" w:sz="4" w:space="0" w:color="000000"/>
              <w:left w:val="single" w:sz="4" w:space="0" w:color="000000"/>
              <w:bottom w:val="single" w:sz="4" w:space="0" w:color="000000"/>
              <w:right w:val="single" w:sz="4" w:space="0" w:color="000000"/>
            </w:tcBorders>
          </w:tcPr>
          <w:p w14:paraId="5ACA6127" w14:textId="5CF4B257" w:rsidR="00135A91" w:rsidRPr="00DE1F49" w:rsidRDefault="00DF03ED" w:rsidP="00135A91">
            <w:pPr>
              <w:spacing w:after="120"/>
              <w:ind w:right="43"/>
              <w:jc w:val="center"/>
              <w:rPr>
                <w:rFonts w:ascii="Times New Roman" w:hAnsi="Times New Roman" w:cs="Times New Roman"/>
                <w:color w:val="FF0000"/>
                <w:sz w:val="24"/>
                <w:szCs w:val="24"/>
              </w:rPr>
            </w:pPr>
            <w:r w:rsidRPr="00453031">
              <w:rPr>
                <w:rFonts w:ascii="Times New Roman" w:hAnsi="Times New Roman" w:cs="Times New Roman"/>
                <w:color w:val="000000" w:themeColor="text1"/>
                <w:sz w:val="24"/>
                <w:szCs w:val="24"/>
              </w:rPr>
              <w:t>5</w:t>
            </w:r>
            <w:r w:rsidR="00135A91" w:rsidRPr="00453031">
              <w:rPr>
                <w:rFonts w:ascii="Times New Roman" w:hAnsi="Times New Roman" w:cs="Times New Roman"/>
                <w:color w:val="000000" w:themeColor="text1"/>
                <w:sz w:val="24"/>
                <w:szCs w:val="24"/>
              </w:rPr>
              <w:t>00,00 €</w:t>
            </w:r>
          </w:p>
        </w:tc>
        <w:tc>
          <w:tcPr>
            <w:tcW w:w="2693" w:type="dxa"/>
            <w:tcBorders>
              <w:top w:val="single" w:sz="4" w:space="0" w:color="000000"/>
              <w:left w:val="single" w:sz="4" w:space="0" w:color="000000"/>
              <w:bottom w:val="single" w:sz="4" w:space="0" w:color="000000"/>
              <w:right w:val="single" w:sz="4" w:space="0" w:color="000000"/>
            </w:tcBorders>
          </w:tcPr>
          <w:p w14:paraId="0F2D112B" w14:textId="77777777" w:rsidR="00135A91" w:rsidRDefault="00135A91" w:rsidP="00DF03ED">
            <w:pPr>
              <w:spacing w:after="120"/>
              <w:rPr>
                <w:rFonts w:ascii="Times New Roman" w:hAnsi="Times New Roman" w:cs="Times New Roman"/>
                <w:sz w:val="24"/>
                <w:szCs w:val="24"/>
              </w:rPr>
            </w:pPr>
            <w:r w:rsidRPr="00CB0CF6">
              <w:rPr>
                <w:rFonts w:ascii="Times New Roman" w:hAnsi="Times New Roman" w:cs="Times New Roman"/>
                <w:sz w:val="24"/>
                <w:szCs w:val="24"/>
              </w:rPr>
              <w:t xml:space="preserve">Ponuda se </w:t>
            </w:r>
            <w:r w:rsidRPr="00CB0CF6">
              <w:rPr>
                <w:rFonts w:ascii="Times New Roman" w:hAnsi="Times New Roman" w:cs="Times New Roman"/>
                <w:b/>
                <w:bCs/>
                <w:sz w:val="24"/>
                <w:szCs w:val="24"/>
                <w:u w:val="single"/>
              </w:rPr>
              <w:t>mora</w:t>
            </w:r>
            <w:r w:rsidRPr="00CB0CF6">
              <w:rPr>
                <w:rFonts w:ascii="Times New Roman" w:hAnsi="Times New Roman" w:cs="Times New Roman"/>
                <w:sz w:val="24"/>
                <w:szCs w:val="24"/>
              </w:rPr>
              <w:t xml:space="preserve"> temeljiti na usluživanju </w:t>
            </w:r>
            <w:r w:rsidR="00DF03ED">
              <w:rPr>
                <w:rFonts w:ascii="Times New Roman" w:hAnsi="Times New Roman" w:cs="Times New Roman"/>
                <w:sz w:val="24"/>
                <w:szCs w:val="24"/>
              </w:rPr>
              <w:t xml:space="preserve">alkoholnih i bezalkoholnih </w:t>
            </w:r>
            <w:r>
              <w:rPr>
                <w:rFonts w:ascii="Times New Roman" w:hAnsi="Times New Roman" w:cs="Times New Roman"/>
                <w:sz w:val="24"/>
                <w:szCs w:val="24"/>
              </w:rPr>
              <w:t>pića</w:t>
            </w:r>
          </w:p>
          <w:p w14:paraId="20FE0DE1" w14:textId="47E6E751" w:rsidR="00DF03ED" w:rsidRPr="00CB0CF6" w:rsidRDefault="00DF03ED" w:rsidP="00DF03ED">
            <w:pPr>
              <w:spacing w:after="120"/>
              <w:rPr>
                <w:rFonts w:ascii="Times New Roman" w:hAnsi="Times New Roman" w:cs="Times New Roman"/>
                <w:sz w:val="24"/>
                <w:szCs w:val="24"/>
              </w:rPr>
            </w:pPr>
            <w:r>
              <w:rPr>
                <w:rFonts w:ascii="Times New Roman" w:hAnsi="Times New Roman" w:cs="Times New Roman"/>
                <w:sz w:val="24"/>
                <w:szCs w:val="24"/>
              </w:rPr>
              <w:t>Mogućnost uređenja „terase“ travnatog dijela površine.</w:t>
            </w:r>
          </w:p>
        </w:tc>
      </w:tr>
      <w:tr w:rsidR="00135A91" w:rsidRPr="00CB0CF6" w14:paraId="1AAEED74" w14:textId="77777777" w:rsidTr="000F39E1">
        <w:trPr>
          <w:trHeight w:val="954"/>
        </w:trPr>
        <w:tc>
          <w:tcPr>
            <w:tcW w:w="1038" w:type="dxa"/>
            <w:tcBorders>
              <w:top w:val="single" w:sz="4" w:space="0" w:color="000000"/>
              <w:left w:val="single" w:sz="4" w:space="0" w:color="000000"/>
              <w:bottom w:val="single" w:sz="4" w:space="0" w:color="000000"/>
              <w:right w:val="single" w:sz="4" w:space="0" w:color="000000"/>
            </w:tcBorders>
          </w:tcPr>
          <w:p w14:paraId="1131ABB8" w14:textId="56EBBBCB" w:rsidR="00135A91" w:rsidRDefault="00135A91" w:rsidP="00135A91">
            <w:pPr>
              <w:spacing w:after="120"/>
              <w:ind w:right="54"/>
              <w:jc w:val="center"/>
              <w:rPr>
                <w:rFonts w:ascii="Times New Roman" w:hAnsi="Times New Roman" w:cs="Times New Roman"/>
                <w:sz w:val="24"/>
                <w:szCs w:val="24"/>
              </w:rPr>
            </w:pPr>
            <w:r>
              <w:rPr>
                <w:rFonts w:ascii="Times New Roman" w:hAnsi="Times New Roman" w:cs="Times New Roman"/>
                <w:sz w:val="24"/>
                <w:szCs w:val="24"/>
              </w:rPr>
              <w:t>7.</w:t>
            </w:r>
          </w:p>
        </w:tc>
        <w:tc>
          <w:tcPr>
            <w:tcW w:w="3574" w:type="dxa"/>
            <w:tcBorders>
              <w:top w:val="single" w:sz="4" w:space="0" w:color="000000"/>
              <w:left w:val="single" w:sz="4" w:space="0" w:color="000000"/>
              <w:bottom w:val="single" w:sz="4" w:space="0" w:color="000000"/>
              <w:right w:val="single" w:sz="4" w:space="0" w:color="000000"/>
            </w:tcBorders>
          </w:tcPr>
          <w:p w14:paraId="3E7A1F67" w14:textId="77777777" w:rsidR="00135A91" w:rsidRPr="00C60F5B" w:rsidRDefault="00135A91" w:rsidP="00135A91">
            <w:pPr>
              <w:pStyle w:val="Bezproreda"/>
              <w:spacing w:after="120"/>
              <w:ind w:left="0" w:firstLine="0"/>
              <w:rPr>
                <w:sz w:val="24"/>
                <w:szCs w:val="24"/>
              </w:rPr>
            </w:pPr>
            <w:r w:rsidRPr="00CB0CF6">
              <w:rPr>
                <w:b/>
                <w:bCs/>
                <w:sz w:val="24"/>
                <w:szCs w:val="24"/>
              </w:rPr>
              <w:t xml:space="preserve">Trg Eugena Kvaternika, </w:t>
            </w:r>
            <w:r w:rsidRPr="00C60F5B">
              <w:rPr>
                <w:sz w:val="24"/>
                <w:szCs w:val="24"/>
              </w:rPr>
              <w:t>prolaz od Veleučilišta prema paviljonu- sjeverna strana.</w:t>
            </w:r>
          </w:p>
          <w:p w14:paraId="39957C06" w14:textId="4394795E" w:rsidR="00135A91" w:rsidRPr="00CB0CF6" w:rsidRDefault="00135A91" w:rsidP="00135A91">
            <w:pPr>
              <w:pStyle w:val="Bezproreda"/>
              <w:spacing w:after="120"/>
              <w:ind w:left="0" w:firstLine="0"/>
              <w:rPr>
                <w:b/>
                <w:bCs/>
                <w:sz w:val="24"/>
                <w:szCs w:val="24"/>
              </w:rPr>
            </w:pPr>
            <w:r w:rsidRPr="00453031">
              <w:rPr>
                <w:color w:val="000000" w:themeColor="text1"/>
                <w:sz w:val="24"/>
                <w:szCs w:val="24"/>
              </w:rPr>
              <w:t xml:space="preserve">Uključena </w:t>
            </w:r>
            <w:r w:rsidR="00DF03ED" w:rsidRPr="00453031">
              <w:rPr>
                <w:color w:val="000000" w:themeColor="text1"/>
                <w:sz w:val="24"/>
                <w:szCs w:val="24"/>
              </w:rPr>
              <w:t xml:space="preserve">bijela </w:t>
            </w:r>
            <w:r w:rsidRPr="00453031">
              <w:rPr>
                <w:color w:val="000000" w:themeColor="text1"/>
                <w:sz w:val="24"/>
                <w:szCs w:val="24"/>
              </w:rPr>
              <w:t>kućica</w:t>
            </w:r>
          </w:p>
        </w:tc>
        <w:tc>
          <w:tcPr>
            <w:tcW w:w="1134" w:type="dxa"/>
            <w:tcBorders>
              <w:top w:val="single" w:sz="4" w:space="0" w:color="000000"/>
              <w:left w:val="single" w:sz="4" w:space="0" w:color="000000"/>
              <w:bottom w:val="single" w:sz="4" w:space="0" w:color="000000"/>
              <w:right w:val="single" w:sz="4" w:space="0" w:color="000000"/>
            </w:tcBorders>
          </w:tcPr>
          <w:p w14:paraId="36C3C547" w14:textId="7DC21F9D" w:rsidR="00135A91" w:rsidRPr="00CB0CF6" w:rsidRDefault="00135A91" w:rsidP="00135A91">
            <w:pPr>
              <w:spacing w:after="120"/>
              <w:ind w:right="48"/>
              <w:jc w:val="center"/>
              <w:rPr>
                <w:rFonts w:ascii="Times New Roman" w:hAnsi="Times New Roman" w:cs="Times New Roman"/>
                <w:b/>
                <w:bCs/>
                <w:sz w:val="24"/>
                <w:szCs w:val="24"/>
              </w:rPr>
            </w:pPr>
            <w:r w:rsidRPr="00CB0CF6">
              <w:rPr>
                <w:rFonts w:ascii="Times New Roman" w:hAnsi="Times New Roman" w:cs="Times New Roman"/>
                <w:b/>
                <w:bCs/>
                <w:sz w:val="24"/>
                <w:szCs w:val="24"/>
              </w:rPr>
              <w:t xml:space="preserve">100 m² </w:t>
            </w:r>
          </w:p>
        </w:tc>
        <w:tc>
          <w:tcPr>
            <w:tcW w:w="1418" w:type="dxa"/>
            <w:tcBorders>
              <w:top w:val="single" w:sz="4" w:space="0" w:color="000000"/>
              <w:left w:val="single" w:sz="4" w:space="0" w:color="000000"/>
              <w:bottom w:val="single" w:sz="4" w:space="0" w:color="000000"/>
              <w:right w:val="single" w:sz="4" w:space="0" w:color="000000"/>
            </w:tcBorders>
          </w:tcPr>
          <w:p w14:paraId="0F73F922" w14:textId="6E14232F" w:rsidR="00135A91" w:rsidRPr="00453031" w:rsidRDefault="00DF03ED" w:rsidP="00135A91">
            <w:pPr>
              <w:spacing w:after="120"/>
              <w:ind w:right="43"/>
              <w:jc w:val="center"/>
              <w:rPr>
                <w:rFonts w:ascii="Times New Roman" w:hAnsi="Times New Roman" w:cs="Times New Roman"/>
                <w:color w:val="000000" w:themeColor="text1"/>
                <w:sz w:val="24"/>
                <w:szCs w:val="24"/>
              </w:rPr>
            </w:pPr>
            <w:r w:rsidRPr="00453031">
              <w:rPr>
                <w:rFonts w:ascii="Times New Roman" w:hAnsi="Times New Roman" w:cs="Times New Roman"/>
                <w:color w:val="000000" w:themeColor="text1"/>
                <w:sz w:val="24"/>
                <w:szCs w:val="24"/>
              </w:rPr>
              <w:t>5</w:t>
            </w:r>
            <w:r w:rsidR="00135A91" w:rsidRPr="00453031">
              <w:rPr>
                <w:rFonts w:ascii="Times New Roman" w:hAnsi="Times New Roman" w:cs="Times New Roman"/>
                <w:color w:val="000000" w:themeColor="text1"/>
                <w:sz w:val="24"/>
                <w:szCs w:val="24"/>
              </w:rPr>
              <w:t>00,00 €</w:t>
            </w:r>
          </w:p>
        </w:tc>
        <w:tc>
          <w:tcPr>
            <w:tcW w:w="2693" w:type="dxa"/>
            <w:tcBorders>
              <w:top w:val="single" w:sz="4" w:space="0" w:color="000000"/>
              <w:left w:val="single" w:sz="4" w:space="0" w:color="000000"/>
              <w:bottom w:val="single" w:sz="4" w:space="0" w:color="000000"/>
              <w:right w:val="single" w:sz="4" w:space="0" w:color="000000"/>
            </w:tcBorders>
          </w:tcPr>
          <w:p w14:paraId="6DE2C3AA" w14:textId="59A2BBE1" w:rsidR="00DF03ED" w:rsidRDefault="00135A91" w:rsidP="00DF03ED">
            <w:pPr>
              <w:spacing w:after="120"/>
              <w:rPr>
                <w:rFonts w:ascii="Times New Roman" w:hAnsi="Times New Roman" w:cs="Times New Roman"/>
                <w:sz w:val="24"/>
                <w:szCs w:val="24"/>
              </w:rPr>
            </w:pPr>
            <w:r w:rsidRPr="00CB0CF6">
              <w:rPr>
                <w:rFonts w:ascii="Times New Roman" w:hAnsi="Times New Roman" w:cs="Times New Roman"/>
                <w:sz w:val="24"/>
                <w:szCs w:val="24"/>
              </w:rPr>
              <w:t xml:space="preserve">Ponuda se </w:t>
            </w:r>
            <w:r w:rsidRPr="00CB0CF6">
              <w:rPr>
                <w:rFonts w:ascii="Times New Roman" w:hAnsi="Times New Roman" w:cs="Times New Roman"/>
                <w:b/>
                <w:bCs/>
                <w:sz w:val="24"/>
                <w:szCs w:val="24"/>
                <w:u w:val="single"/>
              </w:rPr>
              <w:t>mora</w:t>
            </w:r>
            <w:r w:rsidRPr="00CB0CF6">
              <w:rPr>
                <w:rFonts w:ascii="Times New Roman" w:hAnsi="Times New Roman" w:cs="Times New Roman"/>
                <w:sz w:val="24"/>
                <w:szCs w:val="24"/>
              </w:rPr>
              <w:t xml:space="preserve"> temeljiti na usluživanju</w:t>
            </w:r>
            <w:r w:rsidR="00DF03ED">
              <w:rPr>
                <w:rFonts w:ascii="Times New Roman" w:hAnsi="Times New Roman" w:cs="Times New Roman"/>
                <w:sz w:val="24"/>
                <w:szCs w:val="24"/>
              </w:rPr>
              <w:t xml:space="preserve"> alkoholnih i bezalkoholnih pića</w:t>
            </w:r>
          </w:p>
          <w:p w14:paraId="6F2933A3" w14:textId="05E3AE8B" w:rsidR="00135A91" w:rsidRPr="00CB0CF6" w:rsidRDefault="00DF03ED" w:rsidP="00DF03ED">
            <w:pPr>
              <w:spacing w:after="120"/>
              <w:rPr>
                <w:rFonts w:ascii="Times New Roman" w:hAnsi="Times New Roman" w:cs="Times New Roman"/>
                <w:sz w:val="24"/>
                <w:szCs w:val="24"/>
              </w:rPr>
            </w:pPr>
            <w:r>
              <w:rPr>
                <w:rFonts w:ascii="Times New Roman" w:hAnsi="Times New Roman" w:cs="Times New Roman"/>
                <w:sz w:val="24"/>
                <w:szCs w:val="24"/>
              </w:rPr>
              <w:t>Mogućnost uređenja „terase“ travnatog dijela površine.</w:t>
            </w:r>
            <w:r w:rsidR="00866CB7">
              <w:rPr>
                <w:rFonts w:ascii="Times New Roman" w:hAnsi="Times New Roman" w:cs="Times New Roman"/>
                <w:sz w:val="24"/>
                <w:szCs w:val="24"/>
              </w:rPr>
              <w:t xml:space="preserve"> </w:t>
            </w:r>
          </w:p>
        </w:tc>
      </w:tr>
      <w:tr w:rsidR="00135A91" w:rsidRPr="00CB0CF6" w14:paraId="3E4F954D" w14:textId="77777777" w:rsidTr="000F39E1">
        <w:trPr>
          <w:trHeight w:val="954"/>
        </w:trPr>
        <w:tc>
          <w:tcPr>
            <w:tcW w:w="1038" w:type="dxa"/>
            <w:tcBorders>
              <w:top w:val="single" w:sz="4" w:space="0" w:color="000000"/>
              <w:left w:val="single" w:sz="4" w:space="0" w:color="000000"/>
              <w:bottom w:val="single" w:sz="4" w:space="0" w:color="000000"/>
              <w:right w:val="single" w:sz="4" w:space="0" w:color="000000"/>
            </w:tcBorders>
          </w:tcPr>
          <w:p w14:paraId="63C0D78F" w14:textId="6A48A22C" w:rsidR="00135A91" w:rsidRDefault="00135A91" w:rsidP="00135A91">
            <w:pPr>
              <w:spacing w:after="120"/>
              <w:ind w:right="54"/>
              <w:jc w:val="center"/>
              <w:rPr>
                <w:rFonts w:ascii="Times New Roman" w:hAnsi="Times New Roman" w:cs="Times New Roman"/>
                <w:sz w:val="24"/>
                <w:szCs w:val="24"/>
              </w:rPr>
            </w:pPr>
            <w:r>
              <w:rPr>
                <w:rFonts w:ascii="Times New Roman" w:hAnsi="Times New Roman" w:cs="Times New Roman"/>
                <w:sz w:val="24"/>
                <w:szCs w:val="24"/>
              </w:rPr>
              <w:t>8.</w:t>
            </w:r>
          </w:p>
        </w:tc>
        <w:tc>
          <w:tcPr>
            <w:tcW w:w="3574" w:type="dxa"/>
            <w:tcBorders>
              <w:top w:val="single" w:sz="4" w:space="0" w:color="000000"/>
              <w:left w:val="single" w:sz="4" w:space="0" w:color="000000"/>
              <w:bottom w:val="single" w:sz="4" w:space="0" w:color="000000"/>
              <w:right w:val="single" w:sz="4" w:space="0" w:color="000000"/>
            </w:tcBorders>
          </w:tcPr>
          <w:p w14:paraId="781A63C2" w14:textId="2C956A06" w:rsidR="00135A91" w:rsidRPr="00CB0CF6" w:rsidRDefault="00135A91" w:rsidP="00135A91">
            <w:pPr>
              <w:pStyle w:val="Bezproreda"/>
              <w:spacing w:after="120"/>
              <w:ind w:left="0" w:firstLine="0"/>
              <w:rPr>
                <w:b/>
                <w:bCs/>
                <w:sz w:val="24"/>
                <w:szCs w:val="24"/>
              </w:rPr>
            </w:pPr>
            <w:r w:rsidRPr="00CB0CF6">
              <w:rPr>
                <w:b/>
                <w:bCs/>
                <w:sz w:val="24"/>
                <w:szCs w:val="24"/>
              </w:rPr>
              <w:t xml:space="preserve">Trg Eugena Kvaternika </w:t>
            </w:r>
            <w:r w:rsidRPr="00CB0CF6">
              <w:rPr>
                <w:sz w:val="24"/>
                <w:szCs w:val="24"/>
              </w:rPr>
              <w:t>(Pokraj glavne pozornice – južna strana)</w:t>
            </w:r>
          </w:p>
        </w:tc>
        <w:tc>
          <w:tcPr>
            <w:tcW w:w="1134" w:type="dxa"/>
            <w:tcBorders>
              <w:top w:val="single" w:sz="4" w:space="0" w:color="000000"/>
              <w:left w:val="single" w:sz="4" w:space="0" w:color="000000"/>
              <w:bottom w:val="single" w:sz="4" w:space="0" w:color="000000"/>
              <w:right w:val="single" w:sz="4" w:space="0" w:color="000000"/>
            </w:tcBorders>
          </w:tcPr>
          <w:p w14:paraId="27720F60" w14:textId="3F4CE26F" w:rsidR="00135A91" w:rsidRPr="00CB0CF6" w:rsidRDefault="009375D9" w:rsidP="00135A91">
            <w:pPr>
              <w:spacing w:after="120"/>
              <w:ind w:right="48"/>
              <w:jc w:val="center"/>
              <w:rPr>
                <w:rFonts w:ascii="Times New Roman" w:hAnsi="Times New Roman" w:cs="Times New Roman"/>
                <w:b/>
                <w:bCs/>
                <w:sz w:val="24"/>
                <w:szCs w:val="24"/>
              </w:rPr>
            </w:pPr>
            <w:r>
              <w:rPr>
                <w:rFonts w:ascii="Times New Roman" w:hAnsi="Times New Roman" w:cs="Times New Roman"/>
                <w:b/>
                <w:bCs/>
                <w:sz w:val="24"/>
                <w:szCs w:val="24"/>
              </w:rPr>
              <w:t>100</w:t>
            </w:r>
            <w:r w:rsidR="00135A91" w:rsidRPr="00CB0CF6">
              <w:rPr>
                <w:rFonts w:ascii="Times New Roman" w:hAnsi="Times New Roman" w:cs="Times New Roman"/>
                <w:b/>
                <w:bCs/>
                <w:sz w:val="24"/>
                <w:szCs w:val="24"/>
              </w:rPr>
              <w:t xml:space="preserve"> m²  </w:t>
            </w:r>
            <w:r w:rsidR="00135A91" w:rsidRPr="00CB0CF6">
              <w:rPr>
                <w:rFonts w:ascii="Times New Roman" w:hAnsi="Times New Roman" w:cs="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DC4A021" w14:textId="7098A373" w:rsidR="00135A91" w:rsidRPr="00DE1F49" w:rsidRDefault="00A13BEB" w:rsidP="00135A91">
            <w:pPr>
              <w:spacing w:after="120"/>
              <w:ind w:right="43"/>
              <w:jc w:val="center"/>
              <w:rPr>
                <w:rFonts w:ascii="Times New Roman" w:hAnsi="Times New Roman" w:cs="Times New Roman"/>
                <w:color w:val="FF0000"/>
                <w:sz w:val="24"/>
                <w:szCs w:val="24"/>
              </w:rPr>
            </w:pPr>
            <w:r>
              <w:rPr>
                <w:rFonts w:ascii="Times New Roman" w:hAnsi="Times New Roman" w:cs="Times New Roman"/>
                <w:color w:val="000000" w:themeColor="text1"/>
                <w:sz w:val="24"/>
                <w:szCs w:val="24"/>
              </w:rPr>
              <w:t>6</w:t>
            </w:r>
            <w:r w:rsidR="00135A91" w:rsidRPr="00152642">
              <w:rPr>
                <w:rFonts w:ascii="Times New Roman" w:hAnsi="Times New Roman" w:cs="Times New Roman"/>
                <w:color w:val="000000" w:themeColor="text1"/>
                <w:sz w:val="24"/>
                <w:szCs w:val="24"/>
              </w:rPr>
              <w:t xml:space="preserve">00,00 € </w:t>
            </w:r>
          </w:p>
        </w:tc>
        <w:tc>
          <w:tcPr>
            <w:tcW w:w="2693" w:type="dxa"/>
            <w:tcBorders>
              <w:top w:val="single" w:sz="4" w:space="0" w:color="000000"/>
              <w:left w:val="single" w:sz="4" w:space="0" w:color="000000"/>
              <w:bottom w:val="single" w:sz="4" w:space="0" w:color="000000"/>
              <w:right w:val="single" w:sz="4" w:space="0" w:color="000000"/>
            </w:tcBorders>
          </w:tcPr>
          <w:p w14:paraId="5B3FEC0D" w14:textId="75AF41D7" w:rsidR="00135A91" w:rsidRPr="00CB0CF6" w:rsidRDefault="00135A91" w:rsidP="009375D9">
            <w:pPr>
              <w:spacing w:after="120"/>
              <w:rPr>
                <w:rFonts w:ascii="Times New Roman" w:hAnsi="Times New Roman" w:cs="Times New Roman"/>
                <w:sz w:val="24"/>
                <w:szCs w:val="24"/>
              </w:rPr>
            </w:pPr>
            <w:r w:rsidRPr="00CB0CF6">
              <w:rPr>
                <w:rFonts w:ascii="Times New Roman" w:hAnsi="Times New Roman" w:cs="Times New Roman"/>
                <w:sz w:val="24"/>
                <w:szCs w:val="24"/>
              </w:rPr>
              <w:t xml:space="preserve">Mjesto je predviđeno </w:t>
            </w:r>
            <w:r w:rsidRPr="009375D9">
              <w:rPr>
                <w:rFonts w:ascii="Times New Roman" w:hAnsi="Times New Roman" w:cs="Times New Roman"/>
                <w:b/>
                <w:bCs/>
                <w:sz w:val="24"/>
                <w:szCs w:val="24"/>
                <w:u w:val="single"/>
              </w:rPr>
              <w:t>samo</w:t>
            </w:r>
            <w:r w:rsidRPr="00CB0CF6">
              <w:rPr>
                <w:rFonts w:ascii="Times New Roman" w:hAnsi="Times New Roman" w:cs="Times New Roman"/>
                <w:sz w:val="24"/>
                <w:szCs w:val="24"/>
              </w:rPr>
              <w:t xml:space="preserve"> za postavljanje šanka</w:t>
            </w:r>
            <w:r w:rsidR="00C97EEB">
              <w:rPr>
                <w:rFonts w:ascii="Times New Roman" w:hAnsi="Times New Roman" w:cs="Times New Roman"/>
                <w:sz w:val="24"/>
                <w:szCs w:val="24"/>
              </w:rPr>
              <w:t>.</w:t>
            </w:r>
            <w:r w:rsidRPr="00CB0CF6">
              <w:rPr>
                <w:rFonts w:ascii="Times New Roman" w:hAnsi="Times New Roman" w:cs="Times New Roman"/>
                <w:sz w:val="24"/>
                <w:szCs w:val="24"/>
              </w:rPr>
              <w:t xml:space="preserve"> </w:t>
            </w:r>
          </w:p>
        </w:tc>
      </w:tr>
      <w:tr w:rsidR="00CD4B06" w:rsidRPr="00CB0CF6" w14:paraId="4CBBB5EF" w14:textId="77777777" w:rsidTr="000F39E1">
        <w:trPr>
          <w:trHeight w:val="954"/>
        </w:trPr>
        <w:tc>
          <w:tcPr>
            <w:tcW w:w="1038" w:type="dxa"/>
            <w:tcBorders>
              <w:top w:val="single" w:sz="4" w:space="0" w:color="000000"/>
              <w:left w:val="single" w:sz="4" w:space="0" w:color="000000"/>
              <w:bottom w:val="single" w:sz="4" w:space="0" w:color="000000"/>
              <w:right w:val="single" w:sz="4" w:space="0" w:color="000000"/>
            </w:tcBorders>
          </w:tcPr>
          <w:p w14:paraId="34F75038" w14:textId="758339D2" w:rsidR="00CD4B06" w:rsidRDefault="00CD4B06" w:rsidP="00135A91">
            <w:pPr>
              <w:spacing w:after="120"/>
              <w:ind w:right="54"/>
              <w:jc w:val="center"/>
              <w:rPr>
                <w:rFonts w:ascii="Times New Roman" w:hAnsi="Times New Roman" w:cs="Times New Roman"/>
                <w:sz w:val="24"/>
                <w:szCs w:val="24"/>
              </w:rPr>
            </w:pPr>
            <w:r>
              <w:rPr>
                <w:rFonts w:ascii="Times New Roman" w:hAnsi="Times New Roman" w:cs="Times New Roman"/>
                <w:sz w:val="24"/>
                <w:szCs w:val="24"/>
              </w:rPr>
              <w:t>8.1.</w:t>
            </w:r>
          </w:p>
        </w:tc>
        <w:tc>
          <w:tcPr>
            <w:tcW w:w="8819" w:type="dxa"/>
            <w:gridSpan w:val="4"/>
            <w:tcBorders>
              <w:top w:val="single" w:sz="4" w:space="0" w:color="000000"/>
              <w:left w:val="single" w:sz="4" w:space="0" w:color="000000"/>
              <w:bottom w:val="single" w:sz="4" w:space="0" w:color="000000"/>
              <w:right w:val="single" w:sz="4" w:space="0" w:color="000000"/>
            </w:tcBorders>
          </w:tcPr>
          <w:p w14:paraId="0A9D39B6" w14:textId="5CC57B79" w:rsidR="00CD4B06" w:rsidRPr="00C97EEB" w:rsidRDefault="00CD4B06" w:rsidP="009375D9">
            <w:pPr>
              <w:spacing w:after="120"/>
              <w:rPr>
                <w:rFonts w:ascii="Times New Roman" w:hAnsi="Times New Roman" w:cs="Times New Roman"/>
                <w:sz w:val="24"/>
                <w:szCs w:val="24"/>
              </w:rPr>
            </w:pPr>
            <w:r w:rsidRPr="00CD4B06">
              <w:rPr>
                <w:rFonts w:ascii="Times New Roman" w:hAnsi="Times New Roman" w:cs="Times New Roman"/>
                <w:sz w:val="24"/>
                <w:szCs w:val="24"/>
              </w:rPr>
              <w:t xml:space="preserve">Mogućnost postavljanja visokih barskih stolova na kolnik koji u večernjim satima nakon posljednjeg koncerta moraju biti uklonjeni. Ovom mjestu pripada i </w:t>
            </w:r>
            <w:r>
              <w:rPr>
                <w:rFonts w:ascii="Times New Roman" w:hAnsi="Times New Roman" w:cs="Times New Roman"/>
                <w:sz w:val="24"/>
                <w:szCs w:val="24"/>
              </w:rPr>
              <w:t xml:space="preserve">dio travnate </w:t>
            </w:r>
            <w:r w:rsidRPr="00CD4B06">
              <w:rPr>
                <w:rFonts w:ascii="Times New Roman" w:hAnsi="Times New Roman" w:cs="Times New Roman"/>
                <w:sz w:val="24"/>
                <w:szCs w:val="24"/>
              </w:rPr>
              <w:t xml:space="preserve"> površine iza šanka za postavu bara</w:t>
            </w:r>
            <w:r>
              <w:rPr>
                <w:rFonts w:ascii="Times New Roman" w:hAnsi="Times New Roman" w:cs="Times New Roman"/>
                <w:sz w:val="24"/>
                <w:szCs w:val="24"/>
              </w:rPr>
              <w:t xml:space="preserve">, sveukupne površine cca 300 </w:t>
            </w:r>
            <w:r w:rsidRPr="00CD4B06">
              <w:rPr>
                <w:rFonts w:ascii="Times New Roman" w:hAnsi="Times New Roman" w:cs="Times New Roman"/>
                <w:sz w:val="24"/>
                <w:szCs w:val="24"/>
              </w:rPr>
              <w:t>m</w:t>
            </w:r>
            <w:r w:rsidRPr="00C97EEB">
              <w:rPr>
                <w:rFonts w:ascii="Times New Roman" w:hAnsi="Times New Roman" w:cs="Times New Roman"/>
                <w:sz w:val="24"/>
                <w:szCs w:val="24"/>
                <w:vertAlign w:val="superscript"/>
              </w:rPr>
              <w:t>2</w:t>
            </w:r>
            <w:r w:rsidR="00C97EEB">
              <w:rPr>
                <w:rFonts w:ascii="Times New Roman" w:hAnsi="Times New Roman" w:cs="Times New Roman"/>
                <w:sz w:val="24"/>
                <w:szCs w:val="24"/>
                <w:vertAlign w:val="superscript"/>
              </w:rPr>
              <w:t xml:space="preserve"> </w:t>
            </w:r>
            <w:r w:rsidR="00C97EEB">
              <w:rPr>
                <w:rFonts w:ascii="Times New Roman" w:hAnsi="Times New Roman" w:cs="Times New Roman"/>
                <w:sz w:val="24"/>
                <w:szCs w:val="24"/>
              </w:rPr>
              <w:t>.</w:t>
            </w:r>
          </w:p>
        </w:tc>
      </w:tr>
      <w:tr w:rsidR="00135A91" w:rsidRPr="00CB0CF6" w14:paraId="619DA724" w14:textId="77777777" w:rsidTr="000F39E1">
        <w:trPr>
          <w:trHeight w:val="954"/>
        </w:trPr>
        <w:tc>
          <w:tcPr>
            <w:tcW w:w="1038" w:type="dxa"/>
            <w:tcBorders>
              <w:top w:val="single" w:sz="4" w:space="0" w:color="000000"/>
              <w:left w:val="single" w:sz="4" w:space="0" w:color="000000"/>
              <w:bottom w:val="single" w:sz="4" w:space="0" w:color="000000"/>
              <w:right w:val="single" w:sz="4" w:space="0" w:color="000000"/>
            </w:tcBorders>
          </w:tcPr>
          <w:p w14:paraId="3203A639" w14:textId="482D2696" w:rsidR="00135A91" w:rsidRDefault="00135A91" w:rsidP="00135A91">
            <w:pPr>
              <w:spacing w:after="120"/>
              <w:ind w:right="54"/>
              <w:jc w:val="center"/>
              <w:rPr>
                <w:rFonts w:ascii="Times New Roman" w:hAnsi="Times New Roman" w:cs="Times New Roman"/>
                <w:sz w:val="24"/>
                <w:szCs w:val="24"/>
              </w:rPr>
            </w:pPr>
            <w:r>
              <w:rPr>
                <w:rFonts w:ascii="Times New Roman" w:hAnsi="Times New Roman" w:cs="Times New Roman"/>
                <w:sz w:val="24"/>
                <w:szCs w:val="24"/>
              </w:rPr>
              <w:t>9.</w:t>
            </w:r>
          </w:p>
        </w:tc>
        <w:tc>
          <w:tcPr>
            <w:tcW w:w="3574" w:type="dxa"/>
            <w:tcBorders>
              <w:top w:val="single" w:sz="4" w:space="0" w:color="000000"/>
              <w:left w:val="single" w:sz="4" w:space="0" w:color="000000"/>
              <w:bottom w:val="single" w:sz="4" w:space="0" w:color="000000"/>
              <w:right w:val="single" w:sz="4" w:space="0" w:color="000000"/>
            </w:tcBorders>
          </w:tcPr>
          <w:p w14:paraId="510CA07D" w14:textId="41439509" w:rsidR="00135A91" w:rsidRPr="00CB0CF6" w:rsidRDefault="00135A91" w:rsidP="00135A91">
            <w:pPr>
              <w:pStyle w:val="Bezproreda"/>
              <w:spacing w:after="120"/>
              <w:ind w:left="0" w:firstLine="0"/>
              <w:rPr>
                <w:b/>
                <w:bCs/>
                <w:sz w:val="24"/>
                <w:szCs w:val="24"/>
              </w:rPr>
            </w:pPr>
            <w:r w:rsidRPr="00CB0CF6">
              <w:rPr>
                <w:b/>
                <w:bCs/>
                <w:sz w:val="24"/>
                <w:szCs w:val="24"/>
              </w:rPr>
              <w:t xml:space="preserve">Trg Eugena Kvaternika </w:t>
            </w:r>
            <w:r w:rsidRPr="00CB0CF6">
              <w:rPr>
                <w:sz w:val="24"/>
                <w:szCs w:val="24"/>
              </w:rPr>
              <w:t>(Pokraj glavne pozornice – sjeverna strana)</w:t>
            </w:r>
          </w:p>
        </w:tc>
        <w:tc>
          <w:tcPr>
            <w:tcW w:w="1134" w:type="dxa"/>
            <w:tcBorders>
              <w:top w:val="single" w:sz="4" w:space="0" w:color="000000"/>
              <w:left w:val="single" w:sz="4" w:space="0" w:color="000000"/>
              <w:bottom w:val="single" w:sz="4" w:space="0" w:color="000000"/>
              <w:right w:val="single" w:sz="4" w:space="0" w:color="000000"/>
            </w:tcBorders>
          </w:tcPr>
          <w:p w14:paraId="6C75B5B2" w14:textId="20AFAB70" w:rsidR="00135A91" w:rsidRPr="00CB0CF6" w:rsidRDefault="009375D9" w:rsidP="00135A91">
            <w:pPr>
              <w:spacing w:after="120"/>
              <w:ind w:right="48"/>
              <w:jc w:val="center"/>
              <w:rPr>
                <w:rFonts w:ascii="Times New Roman" w:hAnsi="Times New Roman" w:cs="Times New Roman"/>
                <w:b/>
                <w:bCs/>
                <w:sz w:val="24"/>
                <w:szCs w:val="24"/>
              </w:rPr>
            </w:pPr>
            <w:r>
              <w:rPr>
                <w:rFonts w:ascii="Times New Roman" w:hAnsi="Times New Roman" w:cs="Times New Roman"/>
                <w:b/>
                <w:bCs/>
                <w:sz w:val="24"/>
                <w:szCs w:val="24"/>
              </w:rPr>
              <w:t>10</w:t>
            </w:r>
            <w:r w:rsidR="00135A91" w:rsidRPr="00CB0CF6">
              <w:rPr>
                <w:rFonts w:ascii="Times New Roman" w:hAnsi="Times New Roman" w:cs="Times New Roman"/>
                <w:b/>
                <w:bCs/>
                <w:sz w:val="24"/>
                <w:szCs w:val="24"/>
              </w:rPr>
              <w:t xml:space="preserve">0 m² </w:t>
            </w:r>
          </w:p>
        </w:tc>
        <w:tc>
          <w:tcPr>
            <w:tcW w:w="1418" w:type="dxa"/>
            <w:tcBorders>
              <w:top w:val="single" w:sz="4" w:space="0" w:color="000000"/>
              <w:left w:val="single" w:sz="4" w:space="0" w:color="000000"/>
              <w:bottom w:val="single" w:sz="4" w:space="0" w:color="000000"/>
              <w:right w:val="single" w:sz="4" w:space="0" w:color="000000"/>
            </w:tcBorders>
          </w:tcPr>
          <w:p w14:paraId="7AC86925" w14:textId="5F2CF90E" w:rsidR="00135A91" w:rsidRPr="00152642" w:rsidRDefault="00A13BEB" w:rsidP="00135A91">
            <w:pPr>
              <w:spacing w:after="120"/>
              <w:ind w:right="43"/>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35A91" w:rsidRPr="00152642">
              <w:rPr>
                <w:rFonts w:ascii="Times New Roman" w:hAnsi="Times New Roman" w:cs="Times New Roman"/>
                <w:color w:val="000000" w:themeColor="text1"/>
                <w:sz w:val="24"/>
                <w:szCs w:val="24"/>
              </w:rPr>
              <w:t>00,00 €</w:t>
            </w:r>
          </w:p>
        </w:tc>
        <w:tc>
          <w:tcPr>
            <w:tcW w:w="2693" w:type="dxa"/>
            <w:tcBorders>
              <w:top w:val="single" w:sz="4" w:space="0" w:color="000000"/>
              <w:left w:val="single" w:sz="4" w:space="0" w:color="000000"/>
              <w:bottom w:val="single" w:sz="4" w:space="0" w:color="000000"/>
              <w:right w:val="single" w:sz="4" w:space="0" w:color="000000"/>
            </w:tcBorders>
          </w:tcPr>
          <w:p w14:paraId="75769777" w14:textId="7A27E0F6" w:rsidR="00152642" w:rsidRPr="00152642" w:rsidRDefault="00135A91" w:rsidP="009375D9">
            <w:pPr>
              <w:spacing w:after="120"/>
              <w:rPr>
                <w:rFonts w:ascii="Times New Roman" w:hAnsi="Times New Roman" w:cs="Times New Roman"/>
                <w:color w:val="000000" w:themeColor="text1"/>
                <w:sz w:val="24"/>
                <w:szCs w:val="24"/>
              </w:rPr>
            </w:pPr>
            <w:r w:rsidRPr="00152642">
              <w:rPr>
                <w:rFonts w:ascii="Times New Roman" w:hAnsi="Times New Roman" w:cs="Times New Roman"/>
                <w:color w:val="000000" w:themeColor="text1"/>
                <w:sz w:val="24"/>
                <w:szCs w:val="24"/>
              </w:rPr>
              <w:t xml:space="preserve">Mjesto je predviđeno </w:t>
            </w:r>
            <w:r w:rsidRPr="00152642">
              <w:rPr>
                <w:rFonts w:ascii="Times New Roman" w:hAnsi="Times New Roman" w:cs="Times New Roman"/>
                <w:b/>
                <w:bCs/>
                <w:color w:val="000000" w:themeColor="text1"/>
                <w:sz w:val="24"/>
                <w:szCs w:val="24"/>
                <w:u w:val="single"/>
              </w:rPr>
              <w:t>samo</w:t>
            </w:r>
            <w:r w:rsidRPr="00152642">
              <w:rPr>
                <w:rFonts w:ascii="Times New Roman" w:hAnsi="Times New Roman" w:cs="Times New Roman"/>
                <w:color w:val="000000" w:themeColor="text1"/>
                <w:sz w:val="24"/>
                <w:szCs w:val="24"/>
              </w:rPr>
              <w:t xml:space="preserve"> za postavljanje šanka</w:t>
            </w:r>
            <w:r w:rsidR="00C97EEB">
              <w:rPr>
                <w:rFonts w:ascii="Times New Roman" w:hAnsi="Times New Roman" w:cs="Times New Roman"/>
                <w:color w:val="000000" w:themeColor="text1"/>
                <w:sz w:val="24"/>
                <w:szCs w:val="24"/>
              </w:rPr>
              <w:t>.</w:t>
            </w:r>
          </w:p>
        </w:tc>
      </w:tr>
      <w:tr w:rsidR="00152642" w:rsidRPr="00CB0CF6" w14:paraId="643ACC77" w14:textId="77777777" w:rsidTr="000F39E1">
        <w:trPr>
          <w:trHeight w:val="654"/>
        </w:trPr>
        <w:tc>
          <w:tcPr>
            <w:tcW w:w="1038" w:type="dxa"/>
            <w:tcBorders>
              <w:top w:val="single" w:sz="4" w:space="0" w:color="000000"/>
              <w:left w:val="single" w:sz="4" w:space="0" w:color="000000"/>
              <w:bottom w:val="single" w:sz="4" w:space="0" w:color="000000"/>
              <w:right w:val="single" w:sz="4" w:space="0" w:color="000000"/>
            </w:tcBorders>
          </w:tcPr>
          <w:p w14:paraId="2333688B" w14:textId="121A3465" w:rsidR="00152642" w:rsidRDefault="00152642" w:rsidP="00135A91">
            <w:pPr>
              <w:spacing w:after="120"/>
              <w:ind w:right="54"/>
              <w:jc w:val="center"/>
              <w:rPr>
                <w:rFonts w:ascii="Times New Roman" w:hAnsi="Times New Roman" w:cs="Times New Roman"/>
                <w:sz w:val="24"/>
                <w:szCs w:val="24"/>
              </w:rPr>
            </w:pPr>
            <w:r>
              <w:rPr>
                <w:rFonts w:ascii="Times New Roman" w:hAnsi="Times New Roman" w:cs="Times New Roman"/>
                <w:sz w:val="24"/>
                <w:szCs w:val="24"/>
              </w:rPr>
              <w:t>9.1.</w:t>
            </w:r>
          </w:p>
        </w:tc>
        <w:tc>
          <w:tcPr>
            <w:tcW w:w="8819" w:type="dxa"/>
            <w:gridSpan w:val="4"/>
            <w:tcBorders>
              <w:top w:val="single" w:sz="4" w:space="0" w:color="000000"/>
              <w:left w:val="single" w:sz="4" w:space="0" w:color="000000"/>
              <w:bottom w:val="single" w:sz="4" w:space="0" w:color="000000"/>
              <w:right w:val="single" w:sz="4" w:space="0" w:color="000000"/>
            </w:tcBorders>
          </w:tcPr>
          <w:p w14:paraId="1AFFD929" w14:textId="6BA09CA2" w:rsidR="00152642" w:rsidRPr="00152642" w:rsidRDefault="00152642" w:rsidP="00152642">
            <w:pPr>
              <w:spacing w:after="120"/>
              <w:jc w:val="both"/>
              <w:rPr>
                <w:rFonts w:ascii="Times New Roman" w:hAnsi="Times New Roman" w:cs="Times New Roman"/>
                <w:color w:val="000000" w:themeColor="text1"/>
                <w:sz w:val="24"/>
                <w:szCs w:val="24"/>
              </w:rPr>
            </w:pPr>
            <w:r w:rsidRPr="00152642">
              <w:rPr>
                <w:rFonts w:ascii="Times New Roman" w:hAnsi="Times New Roman" w:cs="Times New Roman"/>
                <w:color w:val="000000" w:themeColor="text1"/>
                <w:sz w:val="24"/>
                <w:szCs w:val="24"/>
              </w:rPr>
              <w:t>Mogućnost postavljanja visokih barskih stolova na kolnik koji u večernjim satima nakon posljednjeg koncerta moraju biti uklonjeni.</w:t>
            </w:r>
          </w:p>
        </w:tc>
      </w:tr>
      <w:tr w:rsidR="00866CB7" w:rsidRPr="00CB0CF6" w14:paraId="36AE2B87" w14:textId="77777777" w:rsidTr="000F39E1">
        <w:trPr>
          <w:trHeight w:val="954"/>
        </w:trPr>
        <w:tc>
          <w:tcPr>
            <w:tcW w:w="1038" w:type="dxa"/>
            <w:tcBorders>
              <w:top w:val="single" w:sz="4" w:space="0" w:color="000000"/>
              <w:left w:val="single" w:sz="4" w:space="0" w:color="000000"/>
              <w:bottom w:val="single" w:sz="4" w:space="0" w:color="000000"/>
              <w:right w:val="single" w:sz="4" w:space="0" w:color="000000"/>
            </w:tcBorders>
          </w:tcPr>
          <w:p w14:paraId="33058E99" w14:textId="785CB7F2" w:rsidR="00866CB7" w:rsidRDefault="00866CB7" w:rsidP="00866CB7">
            <w:pPr>
              <w:spacing w:after="120"/>
              <w:ind w:right="54"/>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3574" w:type="dxa"/>
            <w:tcBorders>
              <w:top w:val="single" w:sz="4" w:space="0" w:color="000000"/>
              <w:left w:val="single" w:sz="4" w:space="0" w:color="000000"/>
              <w:bottom w:val="single" w:sz="4" w:space="0" w:color="000000"/>
              <w:right w:val="single" w:sz="4" w:space="0" w:color="000000"/>
            </w:tcBorders>
          </w:tcPr>
          <w:p w14:paraId="1809B215" w14:textId="77777777" w:rsidR="00866CB7" w:rsidRPr="00CB0CF6" w:rsidRDefault="00866CB7" w:rsidP="00866CB7">
            <w:pPr>
              <w:spacing w:after="120"/>
              <w:rPr>
                <w:rFonts w:ascii="Times New Roman" w:hAnsi="Times New Roman" w:cs="Times New Roman"/>
                <w:sz w:val="24"/>
                <w:szCs w:val="24"/>
              </w:rPr>
            </w:pPr>
            <w:r w:rsidRPr="00CB0CF6">
              <w:rPr>
                <w:rFonts w:ascii="Times New Roman" w:hAnsi="Times New Roman" w:cs="Times New Roman"/>
                <w:b/>
                <w:bCs/>
                <w:sz w:val="24"/>
                <w:szCs w:val="24"/>
              </w:rPr>
              <w:t xml:space="preserve">Trg Eugena Kvaternika  </w:t>
            </w:r>
          </w:p>
          <w:p w14:paraId="4FF7BB3C" w14:textId="77777777" w:rsidR="009375D9" w:rsidRDefault="00866CB7" w:rsidP="00866CB7">
            <w:pPr>
              <w:pStyle w:val="Bezproreda"/>
              <w:spacing w:after="120"/>
              <w:ind w:left="0" w:firstLine="0"/>
              <w:rPr>
                <w:b/>
                <w:bCs/>
                <w:sz w:val="24"/>
                <w:szCs w:val="24"/>
              </w:rPr>
            </w:pPr>
            <w:r w:rsidRPr="00CB0CF6">
              <w:rPr>
                <w:sz w:val="24"/>
                <w:szCs w:val="24"/>
              </w:rPr>
              <w:t xml:space="preserve">(površina </w:t>
            </w:r>
            <w:r>
              <w:rPr>
                <w:sz w:val="24"/>
                <w:szCs w:val="24"/>
              </w:rPr>
              <w:t>preko puta Podravske banke</w:t>
            </w:r>
            <w:r w:rsidRPr="00CB0CF6">
              <w:rPr>
                <w:sz w:val="24"/>
                <w:szCs w:val="24"/>
              </w:rPr>
              <w:t>)</w:t>
            </w:r>
            <w:r w:rsidRPr="00CB0CF6">
              <w:rPr>
                <w:b/>
                <w:bCs/>
                <w:sz w:val="24"/>
                <w:szCs w:val="24"/>
              </w:rPr>
              <w:t xml:space="preserve">        </w:t>
            </w:r>
          </w:p>
          <w:p w14:paraId="773C4BE3" w14:textId="6A07A85A" w:rsidR="00866CB7" w:rsidRPr="009375D9" w:rsidRDefault="009375D9" w:rsidP="009375D9">
            <w:pPr>
              <w:pStyle w:val="Odlomakpopisa"/>
              <w:numPr>
                <w:ilvl w:val="0"/>
                <w:numId w:val="23"/>
              </w:numPr>
              <w:spacing w:after="120"/>
              <w:rPr>
                <w:rFonts w:ascii="Times New Roman" w:hAnsi="Times New Roman" w:cs="Times New Roman"/>
                <w:sz w:val="24"/>
                <w:szCs w:val="24"/>
              </w:rPr>
            </w:pPr>
            <w:r w:rsidRPr="009375D9">
              <w:rPr>
                <w:rFonts w:ascii="Times New Roman" w:hAnsi="Times New Roman" w:cs="Times New Roman"/>
                <w:sz w:val="24"/>
                <w:szCs w:val="24"/>
              </w:rPr>
              <w:t>Mjesto je predviđeno za postavljanje šanka  i</w:t>
            </w:r>
            <w:r>
              <w:rPr>
                <w:rFonts w:ascii="Times New Roman" w:hAnsi="Times New Roman" w:cs="Times New Roman"/>
                <w:sz w:val="24"/>
                <w:szCs w:val="24"/>
              </w:rPr>
              <w:t>li</w:t>
            </w:r>
            <w:r w:rsidRPr="009375D9">
              <w:rPr>
                <w:rFonts w:ascii="Times New Roman" w:hAnsi="Times New Roman" w:cs="Times New Roman"/>
                <w:sz w:val="24"/>
                <w:szCs w:val="24"/>
              </w:rPr>
              <w:t xml:space="preserve"> mogućnosti postavljanja </w:t>
            </w:r>
            <w:r w:rsidR="00957720">
              <w:rPr>
                <w:rFonts w:ascii="Times New Roman" w:hAnsi="Times New Roman" w:cs="Times New Roman"/>
                <w:sz w:val="24"/>
                <w:szCs w:val="24"/>
              </w:rPr>
              <w:t xml:space="preserve"> bijele </w:t>
            </w:r>
            <w:r w:rsidRPr="009375D9">
              <w:rPr>
                <w:rFonts w:ascii="Times New Roman" w:hAnsi="Times New Roman" w:cs="Times New Roman"/>
                <w:sz w:val="24"/>
                <w:szCs w:val="24"/>
              </w:rPr>
              <w:t>kućice</w:t>
            </w:r>
            <w:r>
              <w:rPr>
                <w:rFonts w:ascii="Times New Roman" w:hAnsi="Times New Roman" w:cs="Times New Roman"/>
                <w:sz w:val="24"/>
                <w:szCs w:val="24"/>
              </w:rPr>
              <w:t xml:space="preserve"> </w:t>
            </w:r>
            <w:r w:rsidRPr="009375D9">
              <w:rPr>
                <w:rFonts w:ascii="Times New Roman" w:hAnsi="Times New Roman"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5F38282B" w14:textId="211DA853" w:rsidR="00866CB7" w:rsidRPr="00CB0CF6" w:rsidRDefault="00866CB7" w:rsidP="00866CB7">
            <w:pPr>
              <w:spacing w:after="120"/>
              <w:ind w:right="48"/>
              <w:jc w:val="center"/>
              <w:rPr>
                <w:rFonts w:ascii="Times New Roman" w:hAnsi="Times New Roman" w:cs="Times New Roman"/>
                <w:b/>
                <w:bCs/>
                <w:sz w:val="24"/>
                <w:szCs w:val="24"/>
              </w:rPr>
            </w:pPr>
            <w:r w:rsidRPr="00CB0CF6">
              <w:rPr>
                <w:rFonts w:ascii="Times New Roman" w:hAnsi="Times New Roman" w:cs="Times New Roman"/>
                <w:b/>
                <w:bCs/>
                <w:sz w:val="24"/>
                <w:szCs w:val="24"/>
              </w:rPr>
              <w:t xml:space="preserve">200 m²  </w:t>
            </w:r>
            <w:r w:rsidRPr="00CB0CF6">
              <w:rPr>
                <w:rFonts w:ascii="Times New Roman" w:hAnsi="Times New Roman" w:cs="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869D842" w14:textId="1059B300" w:rsidR="00866CB7" w:rsidRPr="00152642" w:rsidRDefault="009375D9" w:rsidP="00866CB7">
            <w:pPr>
              <w:spacing w:after="120"/>
              <w:ind w:right="43"/>
              <w:jc w:val="center"/>
              <w:rPr>
                <w:rFonts w:ascii="Times New Roman" w:hAnsi="Times New Roman" w:cs="Times New Roman"/>
                <w:color w:val="000000" w:themeColor="text1"/>
                <w:sz w:val="24"/>
                <w:szCs w:val="24"/>
              </w:rPr>
            </w:pPr>
            <w:r w:rsidRPr="00152642">
              <w:rPr>
                <w:rFonts w:ascii="Times New Roman" w:hAnsi="Times New Roman" w:cs="Times New Roman"/>
                <w:color w:val="000000" w:themeColor="text1"/>
                <w:sz w:val="24"/>
                <w:szCs w:val="24"/>
              </w:rPr>
              <w:t>5</w:t>
            </w:r>
            <w:r w:rsidR="00866CB7" w:rsidRPr="00152642">
              <w:rPr>
                <w:rFonts w:ascii="Times New Roman" w:hAnsi="Times New Roman" w:cs="Times New Roman"/>
                <w:color w:val="000000" w:themeColor="text1"/>
                <w:sz w:val="24"/>
                <w:szCs w:val="24"/>
              </w:rPr>
              <w:t xml:space="preserve">00,00 € </w:t>
            </w:r>
          </w:p>
        </w:tc>
        <w:tc>
          <w:tcPr>
            <w:tcW w:w="2693" w:type="dxa"/>
            <w:tcBorders>
              <w:top w:val="single" w:sz="4" w:space="0" w:color="000000"/>
              <w:left w:val="single" w:sz="4" w:space="0" w:color="000000"/>
              <w:bottom w:val="single" w:sz="4" w:space="0" w:color="000000"/>
              <w:right w:val="single" w:sz="4" w:space="0" w:color="000000"/>
            </w:tcBorders>
          </w:tcPr>
          <w:p w14:paraId="5F9A1F43" w14:textId="50BA0655" w:rsidR="00866CB7" w:rsidRPr="00152642" w:rsidRDefault="009375D9" w:rsidP="00957720">
            <w:pPr>
              <w:spacing w:after="120"/>
              <w:rPr>
                <w:rFonts w:ascii="Times New Roman" w:hAnsi="Times New Roman" w:cs="Times New Roman"/>
                <w:color w:val="000000" w:themeColor="text1"/>
                <w:sz w:val="24"/>
                <w:szCs w:val="24"/>
              </w:rPr>
            </w:pPr>
            <w:r w:rsidRPr="00152642">
              <w:rPr>
                <w:rFonts w:ascii="Times New Roman" w:hAnsi="Times New Roman" w:cs="Times New Roman"/>
                <w:color w:val="000000" w:themeColor="text1"/>
                <w:sz w:val="24"/>
                <w:szCs w:val="24"/>
              </w:rPr>
              <w:t xml:space="preserve">Ponuda se </w:t>
            </w:r>
            <w:r w:rsidRPr="00152642">
              <w:rPr>
                <w:rFonts w:ascii="Times New Roman" w:hAnsi="Times New Roman" w:cs="Times New Roman"/>
                <w:b/>
                <w:bCs/>
                <w:color w:val="000000" w:themeColor="text1"/>
                <w:sz w:val="24"/>
                <w:szCs w:val="24"/>
                <w:u w:val="single"/>
              </w:rPr>
              <w:t>mora</w:t>
            </w:r>
            <w:r w:rsidRPr="00152642">
              <w:rPr>
                <w:rFonts w:ascii="Times New Roman" w:hAnsi="Times New Roman" w:cs="Times New Roman"/>
                <w:color w:val="000000" w:themeColor="text1"/>
                <w:sz w:val="24"/>
                <w:szCs w:val="24"/>
              </w:rPr>
              <w:t xml:space="preserve"> temeljiti na usluživanju hrane i pića</w:t>
            </w:r>
            <w:r w:rsidR="00A13BEB">
              <w:rPr>
                <w:rFonts w:ascii="Times New Roman" w:hAnsi="Times New Roman" w:cs="Times New Roman"/>
                <w:color w:val="000000" w:themeColor="text1"/>
                <w:sz w:val="24"/>
                <w:szCs w:val="24"/>
              </w:rPr>
              <w:t xml:space="preserve">. </w:t>
            </w:r>
          </w:p>
        </w:tc>
      </w:tr>
      <w:tr w:rsidR="009375D9" w:rsidRPr="00CB0CF6" w14:paraId="2ACAB20F" w14:textId="77777777" w:rsidTr="000F39E1">
        <w:trPr>
          <w:trHeight w:val="587"/>
        </w:trPr>
        <w:tc>
          <w:tcPr>
            <w:tcW w:w="1038" w:type="dxa"/>
            <w:tcBorders>
              <w:top w:val="single" w:sz="4" w:space="0" w:color="000000"/>
              <w:left w:val="single" w:sz="4" w:space="0" w:color="000000"/>
              <w:bottom w:val="single" w:sz="4" w:space="0" w:color="000000"/>
              <w:right w:val="single" w:sz="4" w:space="0" w:color="000000"/>
            </w:tcBorders>
          </w:tcPr>
          <w:p w14:paraId="730D340B" w14:textId="33FC3514" w:rsidR="009375D9" w:rsidRDefault="009375D9" w:rsidP="00866CB7">
            <w:pPr>
              <w:spacing w:after="120"/>
              <w:ind w:right="54"/>
              <w:jc w:val="center"/>
              <w:rPr>
                <w:rFonts w:ascii="Times New Roman" w:hAnsi="Times New Roman" w:cs="Times New Roman"/>
                <w:sz w:val="24"/>
                <w:szCs w:val="24"/>
              </w:rPr>
            </w:pPr>
            <w:r>
              <w:rPr>
                <w:rFonts w:ascii="Times New Roman" w:hAnsi="Times New Roman" w:cs="Times New Roman"/>
                <w:sz w:val="24"/>
                <w:szCs w:val="24"/>
              </w:rPr>
              <w:t>10.1</w:t>
            </w:r>
          </w:p>
        </w:tc>
        <w:tc>
          <w:tcPr>
            <w:tcW w:w="8819" w:type="dxa"/>
            <w:gridSpan w:val="4"/>
            <w:tcBorders>
              <w:top w:val="single" w:sz="4" w:space="0" w:color="000000"/>
              <w:left w:val="single" w:sz="4" w:space="0" w:color="000000"/>
              <w:bottom w:val="single" w:sz="4" w:space="0" w:color="000000"/>
              <w:right w:val="single" w:sz="4" w:space="0" w:color="000000"/>
            </w:tcBorders>
          </w:tcPr>
          <w:p w14:paraId="0B14749F" w14:textId="3CBEC09C" w:rsidR="009375D9" w:rsidRPr="00CB0CF6" w:rsidRDefault="009375D9" w:rsidP="009375D9">
            <w:pPr>
              <w:spacing w:after="120"/>
              <w:rPr>
                <w:rFonts w:ascii="Times New Roman" w:hAnsi="Times New Roman" w:cs="Times New Roman"/>
                <w:sz w:val="24"/>
                <w:szCs w:val="24"/>
              </w:rPr>
            </w:pPr>
            <w:r w:rsidRPr="009375D9">
              <w:rPr>
                <w:rFonts w:ascii="Times New Roman" w:hAnsi="Times New Roman" w:cs="Times New Roman"/>
                <w:sz w:val="24"/>
                <w:szCs w:val="24"/>
              </w:rPr>
              <w:t>Ukoliko se nitko ne javi za usluživanje hrane Povjerenstvo će razmatrati pristigle ponude na natječaj samo za prodaju alkoholnih i bezalkoholnih pića.</w:t>
            </w:r>
          </w:p>
        </w:tc>
      </w:tr>
      <w:tr w:rsidR="00866CB7" w:rsidRPr="00CB0CF6" w14:paraId="387F9350" w14:textId="77777777" w:rsidTr="000F39E1">
        <w:trPr>
          <w:trHeight w:val="954"/>
        </w:trPr>
        <w:tc>
          <w:tcPr>
            <w:tcW w:w="1038" w:type="dxa"/>
            <w:tcBorders>
              <w:top w:val="single" w:sz="4" w:space="0" w:color="000000"/>
              <w:left w:val="single" w:sz="4" w:space="0" w:color="000000"/>
              <w:bottom w:val="single" w:sz="4" w:space="0" w:color="000000"/>
              <w:right w:val="single" w:sz="4" w:space="0" w:color="000000"/>
            </w:tcBorders>
          </w:tcPr>
          <w:p w14:paraId="05E11844" w14:textId="1270E258" w:rsidR="00866CB7" w:rsidRDefault="00866CB7" w:rsidP="00866CB7">
            <w:pPr>
              <w:spacing w:after="120"/>
              <w:ind w:right="54"/>
              <w:jc w:val="center"/>
              <w:rPr>
                <w:rFonts w:ascii="Times New Roman" w:hAnsi="Times New Roman" w:cs="Times New Roman"/>
                <w:sz w:val="24"/>
                <w:szCs w:val="24"/>
              </w:rPr>
            </w:pPr>
            <w:r>
              <w:rPr>
                <w:rFonts w:ascii="Times New Roman" w:hAnsi="Times New Roman" w:cs="Times New Roman"/>
                <w:sz w:val="24"/>
                <w:szCs w:val="24"/>
              </w:rPr>
              <w:t>11.</w:t>
            </w:r>
          </w:p>
        </w:tc>
        <w:tc>
          <w:tcPr>
            <w:tcW w:w="3574" w:type="dxa"/>
            <w:tcBorders>
              <w:top w:val="single" w:sz="4" w:space="0" w:color="000000"/>
              <w:left w:val="single" w:sz="4" w:space="0" w:color="000000"/>
              <w:bottom w:val="single" w:sz="4" w:space="0" w:color="000000"/>
              <w:right w:val="single" w:sz="4" w:space="0" w:color="000000"/>
            </w:tcBorders>
          </w:tcPr>
          <w:p w14:paraId="0FA804A4" w14:textId="77777777" w:rsidR="00866CB7" w:rsidRPr="00DE1F49" w:rsidRDefault="00866CB7" w:rsidP="00866CB7">
            <w:pPr>
              <w:spacing w:after="120"/>
              <w:rPr>
                <w:rFonts w:ascii="Times New Roman" w:hAnsi="Times New Roman" w:cs="Times New Roman"/>
                <w:b/>
                <w:bCs/>
                <w:sz w:val="24"/>
                <w:szCs w:val="24"/>
              </w:rPr>
            </w:pPr>
            <w:r w:rsidRPr="00DE1F49">
              <w:rPr>
                <w:rFonts w:ascii="Times New Roman" w:hAnsi="Times New Roman" w:cs="Times New Roman"/>
                <w:b/>
                <w:bCs/>
                <w:sz w:val="24"/>
                <w:szCs w:val="24"/>
              </w:rPr>
              <w:t xml:space="preserve">Trg Eugena Kvaternika  </w:t>
            </w:r>
          </w:p>
          <w:p w14:paraId="021F0E23" w14:textId="77777777" w:rsidR="00C97EEB" w:rsidRDefault="00866CB7" w:rsidP="00866CB7">
            <w:pPr>
              <w:pStyle w:val="Bezproreda"/>
              <w:spacing w:after="120"/>
              <w:ind w:left="0" w:firstLine="0"/>
              <w:rPr>
                <w:b/>
                <w:bCs/>
                <w:sz w:val="24"/>
                <w:szCs w:val="24"/>
              </w:rPr>
            </w:pPr>
            <w:r w:rsidRPr="00DE1F49">
              <w:rPr>
                <w:b/>
                <w:bCs/>
                <w:sz w:val="24"/>
                <w:szCs w:val="24"/>
              </w:rPr>
              <w:t xml:space="preserve">(površina preko puta </w:t>
            </w:r>
            <w:r>
              <w:rPr>
                <w:b/>
                <w:bCs/>
                <w:sz w:val="24"/>
                <w:szCs w:val="24"/>
              </w:rPr>
              <w:t>Alfa radija</w:t>
            </w:r>
            <w:r w:rsidRPr="00DE1F49">
              <w:rPr>
                <w:b/>
                <w:bCs/>
                <w:sz w:val="24"/>
                <w:szCs w:val="24"/>
              </w:rPr>
              <w:t>)</w:t>
            </w:r>
          </w:p>
          <w:p w14:paraId="276C9D01" w14:textId="1D535D65" w:rsidR="00866CB7" w:rsidRPr="00CB0CF6" w:rsidRDefault="00C97EEB" w:rsidP="00C97EEB">
            <w:pPr>
              <w:pStyle w:val="Bezproreda"/>
              <w:numPr>
                <w:ilvl w:val="0"/>
                <w:numId w:val="23"/>
              </w:numPr>
              <w:spacing w:after="120"/>
              <w:rPr>
                <w:b/>
                <w:bCs/>
                <w:sz w:val="24"/>
                <w:szCs w:val="24"/>
              </w:rPr>
            </w:pPr>
            <w:r w:rsidRPr="009375D9">
              <w:rPr>
                <w:sz w:val="24"/>
                <w:szCs w:val="24"/>
              </w:rPr>
              <w:t>Mjesto je predviđeno za postavljanje šanka  i</w:t>
            </w:r>
            <w:r>
              <w:rPr>
                <w:sz w:val="24"/>
                <w:szCs w:val="24"/>
              </w:rPr>
              <w:t>li</w:t>
            </w:r>
            <w:r w:rsidRPr="009375D9">
              <w:rPr>
                <w:sz w:val="24"/>
                <w:szCs w:val="24"/>
              </w:rPr>
              <w:t xml:space="preserve"> mogućnosti postavljanja </w:t>
            </w:r>
            <w:r>
              <w:rPr>
                <w:sz w:val="24"/>
                <w:szCs w:val="24"/>
              </w:rPr>
              <w:t xml:space="preserve"> bijele </w:t>
            </w:r>
            <w:r w:rsidRPr="009375D9">
              <w:rPr>
                <w:sz w:val="24"/>
                <w:szCs w:val="24"/>
              </w:rPr>
              <w:t>kućice</w:t>
            </w:r>
            <w:r>
              <w:rPr>
                <w:sz w:val="24"/>
                <w:szCs w:val="24"/>
              </w:rPr>
              <w:t xml:space="preserve"> </w:t>
            </w:r>
            <w:r w:rsidRPr="009375D9">
              <w:rPr>
                <w:sz w:val="24"/>
                <w:szCs w:val="24"/>
              </w:rPr>
              <w:t xml:space="preserve"> </w:t>
            </w:r>
            <w:r w:rsidR="00866CB7" w:rsidRPr="00DE1F49">
              <w:rPr>
                <w:b/>
                <w:bCs/>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CD000F7" w14:textId="534D6AE2" w:rsidR="00866CB7" w:rsidRPr="00CB0CF6" w:rsidRDefault="00866CB7" w:rsidP="00866CB7">
            <w:pPr>
              <w:spacing w:after="120"/>
              <w:ind w:right="48"/>
              <w:jc w:val="center"/>
              <w:rPr>
                <w:rFonts w:ascii="Times New Roman" w:hAnsi="Times New Roman" w:cs="Times New Roman"/>
                <w:b/>
                <w:bCs/>
                <w:sz w:val="24"/>
                <w:szCs w:val="24"/>
              </w:rPr>
            </w:pPr>
            <w:r w:rsidRPr="00DE1F49">
              <w:rPr>
                <w:rFonts w:ascii="Times New Roman" w:hAnsi="Times New Roman" w:cs="Times New Roman"/>
                <w:b/>
                <w:bCs/>
                <w:sz w:val="24"/>
                <w:szCs w:val="24"/>
              </w:rPr>
              <w:t xml:space="preserve">200 m²   </w:t>
            </w:r>
            <w:r w:rsidRPr="00DE1F49">
              <w:rPr>
                <w:rFonts w:ascii="Times New Roman" w:hAnsi="Times New Roman" w:cs="Times New Roman"/>
                <w:b/>
                <w:bCs/>
                <w:sz w:val="24"/>
                <w:szCs w:val="24"/>
              </w:rPr>
              <w:tab/>
            </w:r>
            <w:r w:rsidRPr="00DE1F49">
              <w:rPr>
                <w:rFonts w:ascii="Times New Roman" w:hAnsi="Times New Roman" w:cs="Times New Roman"/>
                <w:b/>
                <w:bCs/>
                <w:sz w:val="24"/>
                <w:szCs w:val="24"/>
              </w:rPr>
              <w:tab/>
            </w:r>
          </w:p>
        </w:tc>
        <w:tc>
          <w:tcPr>
            <w:tcW w:w="1418" w:type="dxa"/>
            <w:tcBorders>
              <w:top w:val="single" w:sz="4" w:space="0" w:color="000000"/>
              <w:left w:val="single" w:sz="4" w:space="0" w:color="000000"/>
              <w:bottom w:val="single" w:sz="4" w:space="0" w:color="000000"/>
              <w:right w:val="single" w:sz="4" w:space="0" w:color="000000"/>
            </w:tcBorders>
          </w:tcPr>
          <w:p w14:paraId="22C1AFCA" w14:textId="2E5F725B" w:rsidR="00866CB7" w:rsidRPr="00DE1F49" w:rsidRDefault="009375D9" w:rsidP="00866CB7">
            <w:pPr>
              <w:spacing w:after="120"/>
              <w:ind w:right="43"/>
              <w:jc w:val="center"/>
              <w:rPr>
                <w:rFonts w:ascii="Times New Roman" w:hAnsi="Times New Roman" w:cs="Times New Roman"/>
                <w:color w:val="FF0000"/>
                <w:sz w:val="24"/>
                <w:szCs w:val="24"/>
              </w:rPr>
            </w:pPr>
            <w:r w:rsidRPr="00152642">
              <w:rPr>
                <w:rFonts w:ascii="Times New Roman" w:hAnsi="Times New Roman" w:cs="Times New Roman"/>
                <w:color w:val="000000" w:themeColor="text1"/>
                <w:sz w:val="24"/>
                <w:szCs w:val="24"/>
              </w:rPr>
              <w:t>5</w:t>
            </w:r>
            <w:r w:rsidR="00866CB7" w:rsidRPr="00152642">
              <w:rPr>
                <w:rFonts w:ascii="Times New Roman" w:hAnsi="Times New Roman" w:cs="Times New Roman"/>
                <w:color w:val="000000" w:themeColor="text1"/>
                <w:sz w:val="24"/>
                <w:szCs w:val="24"/>
              </w:rPr>
              <w:t>00,00 €</w:t>
            </w:r>
          </w:p>
        </w:tc>
        <w:tc>
          <w:tcPr>
            <w:tcW w:w="2693" w:type="dxa"/>
            <w:tcBorders>
              <w:top w:val="single" w:sz="4" w:space="0" w:color="000000"/>
              <w:left w:val="single" w:sz="4" w:space="0" w:color="000000"/>
              <w:bottom w:val="single" w:sz="4" w:space="0" w:color="000000"/>
              <w:right w:val="single" w:sz="4" w:space="0" w:color="000000"/>
            </w:tcBorders>
          </w:tcPr>
          <w:p w14:paraId="7B81AABA" w14:textId="1F1EABEC" w:rsidR="00866CB7" w:rsidRPr="00CB0CF6" w:rsidRDefault="00866CB7" w:rsidP="009375D9">
            <w:pPr>
              <w:spacing w:after="120"/>
              <w:rPr>
                <w:rFonts w:ascii="Times New Roman" w:hAnsi="Times New Roman" w:cs="Times New Roman"/>
                <w:sz w:val="24"/>
                <w:szCs w:val="24"/>
              </w:rPr>
            </w:pPr>
            <w:r w:rsidRPr="00DE1F49">
              <w:rPr>
                <w:rFonts w:ascii="Times New Roman" w:hAnsi="Times New Roman" w:cs="Times New Roman"/>
                <w:sz w:val="24"/>
                <w:szCs w:val="24"/>
              </w:rPr>
              <w:t>Ponuda se mora temeljiti na usluživanju alkoholnih i bezalkoholnih pića</w:t>
            </w:r>
            <w:r w:rsidR="00C97EEB">
              <w:rPr>
                <w:rFonts w:ascii="Times New Roman" w:hAnsi="Times New Roman" w:cs="Times New Roman"/>
                <w:sz w:val="24"/>
                <w:szCs w:val="24"/>
              </w:rPr>
              <w:t>.</w:t>
            </w:r>
          </w:p>
        </w:tc>
      </w:tr>
    </w:tbl>
    <w:p w14:paraId="22962990" w14:textId="77777777" w:rsidR="00446E1B" w:rsidRDefault="00446E1B" w:rsidP="00F56EAE">
      <w:pPr>
        <w:spacing w:line="360" w:lineRule="auto"/>
        <w:ind w:right="48"/>
        <w:jc w:val="both"/>
        <w:rPr>
          <w:rFonts w:ascii="Times New Roman" w:hAnsi="Times New Roman" w:cs="Times New Roman"/>
          <w:b/>
          <w:bCs/>
          <w:sz w:val="24"/>
          <w:szCs w:val="24"/>
          <w:u w:val="single"/>
        </w:rPr>
      </w:pPr>
    </w:p>
    <w:p w14:paraId="6CAB6663" w14:textId="45D6F064" w:rsidR="0004075F" w:rsidRDefault="0004075F" w:rsidP="00F56EAE">
      <w:pPr>
        <w:spacing w:line="360" w:lineRule="auto"/>
        <w:ind w:right="48"/>
        <w:jc w:val="both"/>
        <w:rPr>
          <w:rFonts w:ascii="Times New Roman" w:hAnsi="Times New Roman" w:cs="Times New Roman"/>
          <w:sz w:val="24"/>
          <w:szCs w:val="24"/>
        </w:rPr>
      </w:pPr>
      <w:r w:rsidRPr="00446E1B">
        <w:rPr>
          <w:rFonts w:ascii="Times New Roman" w:hAnsi="Times New Roman" w:cs="Times New Roman"/>
          <w:b/>
          <w:bCs/>
          <w:sz w:val="24"/>
          <w:szCs w:val="24"/>
        </w:rPr>
        <w:t>Napomena:</w:t>
      </w:r>
      <w:r w:rsidRPr="00446E1B">
        <w:rPr>
          <w:rFonts w:ascii="Times New Roman" w:hAnsi="Times New Roman" w:cs="Times New Roman"/>
          <w:sz w:val="24"/>
          <w:szCs w:val="24"/>
        </w:rPr>
        <w:t xml:space="preserve"> </w:t>
      </w:r>
    </w:p>
    <w:p w14:paraId="281A95A5" w14:textId="5030D08D" w:rsidR="00446E1B" w:rsidRPr="00446E1B" w:rsidRDefault="00446E1B" w:rsidP="00F56EAE">
      <w:pPr>
        <w:spacing w:line="360" w:lineRule="auto"/>
        <w:ind w:right="48"/>
        <w:jc w:val="both"/>
        <w:rPr>
          <w:rFonts w:ascii="Times New Roman" w:hAnsi="Times New Roman" w:cs="Times New Roman"/>
          <w:sz w:val="24"/>
          <w:szCs w:val="24"/>
        </w:rPr>
      </w:pPr>
      <w:bookmarkStart w:id="2" w:name="_Hlk164777459"/>
      <w:r>
        <w:rPr>
          <w:rFonts w:ascii="Times New Roman" w:hAnsi="Times New Roman" w:cs="Times New Roman"/>
          <w:sz w:val="24"/>
          <w:szCs w:val="24"/>
        </w:rPr>
        <w:t>Prolaz po sredini korza / ulice mora biti prohodan u svakom trenutku.</w:t>
      </w:r>
    </w:p>
    <w:bookmarkEnd w:id="2"/>
    <w:p w14:paraId="561F0D6B" w14:textId="5D27663B" w:rsidR="00336BFB" w:rsidRPr="00446E1B" w:rsidRDefault="00336BFB" w:rsidP="00F56EAE">
      <w:pPr>
        <w:spacing w:line="360" w:lineRule="auto"/>
        <w:ind w:right="48"/>
        <w:jc w:val="both"/>
        <w:rPr>
          <w:rFonts w:ascii="Times New Roman" w:hAnsi="Times New Roman" w:cs="Times New Roman"/>
          <w:sz w:val="24"/>
          <w:szCs w:val="24"/>
        </w:rPr>
      </w:pPr>
      <w:r w:rsidRPr="00446E1B">
        <w:rPr>
          <w:rFonts w:ascii="Times New Roman" w:hAnsi="Times New Roman" w:cs="Times New Roman"/>
          <w:sz w:val="24"/>
          <w:szCs w:val="24"/>
        </w:rPr>
        <w:t xml:space="preserve">U protivnom </w:t>
      </w:r>
      <w:r w:rsidR="00915430" w:rsidRPr="00446E1B">
        <w:rPr>
          <w:rFonts w:ascii="Times New Roman" w:hAnsi="Times New Roman" w:cs="Times New Roman"/>
          <w:sz w:val="24"/>
          <w:szCs w:val="24"/>
        </w:rPr>
        <w:t xml:space="preserve">nadležni odjel utvrditi će proširenje </w:t>
      </w:r>
      <w:r w:rsidR="00147BE4" w:rsidRPr="00446E1B">
        <w:rPr>
          <w:rFonts w:ascii="Times New Roman" w:hAnsi="Times New Roman" w:cs="Times New Roman"/>
          <w:sz w:val="24"/>
          <w:szCs w:val="24"/>
        </w:rPr>
        <w:t>terasa po službenoj dužnosti i utvrdi</w:t>
      </w:r>
      <w:r w:rsidR="00ED6D0C" w:rsidRPr="00446E1B">
        <w:rPr>
          <w:rFonts w:ascii="Times New Roman" w:hAnsi="Times New Roman" w:cs="Times New Roman"/>
          <w:sz w:val="24"/>
          <w:szCs w:val="24"/>
        </w:rPr>
        <w:t>ti</w:t>
      </w:r>
      <w:r w:rsidR="00147BE4" w:rsidRPr="00446E1B">
        <w:rPr>
          <w:rFonts w:ascii="Times New Roman" w:hAnsi="Times New Roman" w:cs="Times New Roman"/>
          <w:sz w:val="24"/>
          <w:szCs w:val="24"/>
        </w:rPr>
        <w:t xml:space="preserve"> obvezu plaćanja zakupa javne površine sukladno važećoj odluci.</w:t>
      </w:r>
    </w:p>
    <w:p w14:paraId="0683CC58" w14:textId="77777777" w:rsidR="0004075F" w:rsidRPr="00CB0CF6" w:rsidRDefault="0004075F" w:rsidP="00D845EB">
      <w:pPr>
        <w:spacing w:line="360" w:lineRule="auto"/>
        <w:ind w:left="-5" w:right="48"/>
        <w:jc w:val="both"/>
        <w:rPr>
          <w:rFonts w:ascii="Times New Roman" w:hAnsi="Times New Roman" w:cs="Times New Roman"/>
          <w:sz w:val="24"/>
          <w:szCs w:val="24"/>
        </w:rPr>
      </w:pPr>
    </w:p>
    <w:p w14:paraId="0943007F" w14:textId="2C39A209" w:rsidR="0004075F" w:rsidRPr="00CB0CF6" w:rsidRDefault="0004075F" w:rsidP="00D845EB">
      <w:pPr>
        <w:spacing w:line="360" w:lineRule="auto"/>
        <w:ind w:left="-5" w:right="48"/>
        <w:jc w:val="both"/>
        <w:rPr>
          <w:rFonts w:ascii="Times New Roman" w:hAnsi="Times New Roman" w:cs="Times New Roman"/>
          <w:sz w:val="24"/>
          <w:szCs w:val="24"/>
        </w:rPr>
      </w:pPr>
      <w:r w:rsidRPr="00CB0CF6">
        <w:rPr>
          <w:rFonts w:ascii="Times New Roman" w:hAnsi="Times New Roman" w:cs="Times New Roman"/>
          <w:sz w:val="24"/>
          <w:szCs w:val="24"/>
        </w:rPr>
        <w:t xml:space="preserve">Iskazana cijena 1- </w:t>
      </w:r>
      <w:r w:rsidR="00890C83">
        <w:rPr>
          <w:rFonts w:ascii="Times New Roman" w:hAnsi="Times New Roman" w:cs="Times New Roman"/>
          <w:sz w:val="24"/>
          <w:szCs w:val="24"/>
        </w:rPr>
        <w:t>1</w:t>
      </w:r>
      <w:r w:rsidR="000B6520">
        <w:rPr>
          <w:rFonts w:ascii="Times New Roman" w:hAnsi="Times New Roman" w:cs="Times New Roman"/>
          <w:sz w:val="24"/>
          <w:szCs w:val="24"/>
        </w:rPr>
        <w:t>1</w:t>
      </w:r>
      <w:r w:rsidRPr="00CB0CF6">
        <w:rPr>
          <w:rFonts w:ascii="Times New Roman" w:hAnsi="Times New Roman" w:cs="Times New Roman"/>
          <w:sz w:val="24"/>
          <w:szCs w:val="24"/>
        </w:rPr>
        <w:t xml:space="preserve"> uključuje: </w:t>
      </w:r>
    </w:p>
    <w:p w14:paraId="6A76C846" w14:textId="77777777" w:rsidR="0004075F" w:rsidRPr="00CB0CF6" w:rsidRDefault="0004075F" w:rsidP="00D845EB">
      <w:pPr>
        <w:widowControl/>
        <w:numPr>
          <w:ilvl w:val="0"/>
          <w:numId w:val="6"/>
        </w:numPr>
        <w:autoSpaceDE/>
        <w:autoSpaceDN/>
        <w:spacing w:line="360" w:lineRule="auto"/>
        <w:ind w:right="48" w:hanging="360"/>
        <w:jc w:val="both"/>
        <w:rPr>
          <w:rFonts w:ascii="Times New Roman" w:hAnsi="Times New Roman" w:cs="Times New Roman"/>
          <w:sz w:val="24"/>
          <w:szCs w:val="24"/>
        </w:rPr>
      </w:pPr>
      <w:r w:rsidRPr="00CB0CF6">
        <w:rPr>
          <w:rFonts w:ascii="Times New Roman" w:hAnsi="Times New Roman" w:cs="Times New Roman"/>
          <w:sz w:val="24"/>
          <w:szCs w:val="24"/>
        </w:rPr>
        <w:t xml:space="preserve">zakup javne površine </w:t>
      </w:r>
    </w:p>
    <w:p w14:paraId="6D2FABAA" w14:textId="717B4EA9" w:rsidR="00FB3455" w:rsidRPr="005B4D3D" w:rsidRDefault="0004075F" w:rsidP="00FB3455">
      <w:pPr>
        <w:widowControl/>
        <w:numPr>
          <w:ilvl w:val="0"/>
          <w:numId w:val="6"/>
        </w:numPr>
        <w:autoSpaceDE/>
        <w:autoSpaceDN/>
        <w:spacing w:line="360" w:lineRule="auto"/>
        <w:ind w:right="48" w:hanging="360"/>
        <w:jc w:val="both"/>
        <w:rPr>
          <w:rFonts w:ascii="Times New Roman" w:hAnsi="Times New Roman" w:cs="Times New Roman"/>
          <w:sz w:val="24"/>
          <w:szCs w:val="24"/>
        </w:rPr>
      </w:pPr>
      <w:r w:rsidRPr="00CB0CF6">
        <w:rPr>
          <w:rFonts w:ascii="Times New Roman" w:hAnsi="Times New Roman" w:cs="Times New Roman"/>
          <w:sz w:val="24"/>
          <w:szCs w:val="24"/>
        </w:rPr>
        <w:t>odvoz smeća i dovod električne energije do ugostiteljskih prostora</w:t>
      </w:r>
    </w:p>
    <w:p w14:paraId="54FBF854" w14:textId="61729F6E" w:rsidR="005B4D3D" w:rsidRPr="00CB0CF6" w:rsidRDefault="00FB3455" w:rsidP="005B4D3D">
      <w:pPr>
        <w:widowControl/>
        <w:autoSpaceDE/>
        <w:autoSpaceDN/>
        <w:spacing w:line="360" w:lineRule="auto"/>
        <w:ind w:right="48"/>
        <w:jc w:val="both"/>
        <w:rPr>
          <w:rFonts w:ascii="Times New Roman" w:hAnsi="Times New Roman" w:cs="Times New Roman"/>
          <w:sz w:val="24"/>
          <w:szCs w:val="24"/>
        </w:rPr>
      </w:pPr>
      <w:r w:rsidRPr="00CB0CF6">
        <w:rPr>
          <w:rFonts w:ascii="Times New Roman" w:hAnsi="Times New Roman" w:cs="Times New Roman"/>
          <w:b/>
          <w:bCs/>
          <w:sz w:val="24"/>
          <w:szCs w:val="24"/>
        </w:rPr>
        <w:t>Cijene navedene u natječaju izražene su kao neto cijene te se na iste obračunava PDV.</w:t>
      </w:r>
    </w:p>
    <w:p w14:paraId="22D0783A" w14:textId="77777777" w:rsidR="00C97EEB" w:rsidRDefault="00C97EEB" w:rsidP="00D845EB">
      <w:pPr>
        <w:spacing w:line="360" w:lineRule="auto"/>
        <w:ind w:left="-5" w:right="48"/>
        <w:jc w:val="both"/>
        <w:rPr>
          <w:rFonts w:ascii="Times New Roman" w:hAnsi="Times New Roman" w:cs="Times New Roman"/>
          <w:b/>
          <w:sz w:val="24"/>
          <w:szCs w:val="24"/>
        </w:rPr>
      </w:pPr>
    </w:p>
    <w:p w14:paraId="4C49FC69" w14:textId="52D3CF9C" w:rsidR="00046285" w:rsidRPr="00CB0CF6" w:rsidRDefault="0004075F" w:rsidP="00D845EB">
      <w:pPr>
        <w:spacing w:line="360" w:lineRule="auto"/>
        <w:ind w:left="-5" w:right="48"/>
        <w:jc w:val="both"/>
        <w:rPr>
          <w:rFonts w:ascii="Times New Roman" w:hAnsi="Times New Roman" w:cs="Times New Roman"/>
          <w:b/>
          <w:sz w:val="24"/>
          <w:szCs w:val="24"/>
        </w:rPr>
      </w:pPr>
      <w:r w:rsidRPr="00CB0CF6">
        <w:rPr>
          <w:rFonts w:ascii="Times New Roman" w:hAnsi="Times New Roman" w:cs="Times New Roman"/>
          <w:b/>
          <w:sz w:val="24"/>
          <w:szCs w:val="24"/>
        </w:rPr>
        <w:t xml:space="preserve">Obveze zakupaca lokacija: </w:t>
      </w:r>
    </w:p>
    <w:p w14:paraId="4D652E92" w14:textId="7E35AB3C" w:rsidR="00046285" w:rsidRPr="00957720" w:rsidRDefault="00957720" w:rsidP="000B6520">
      <w:pPr>
        <w:numPr>
          <w:ilvl w:val="0"/>
          <w:numId w:val="6"/>
        </w:numPr>
        <w:spacing w:line="360" w:lineRule="auto"/>
        <w:ind w:right="48" w:hanging="360"/>
        <w:jc w:val="both"/>
        <w:rPr>
          <w:rFonts w:ascii="Times New Roman" w:hAnsi="Times New Roman" w:cs="Times New Roman"/>
          <w:b/>
          <w:color w:val="000000" w:themeColor="text1"/>
          <w:sz w:val="24"/>
          <w:szCs w:val="24"/>
        </w:rPr>
      </w:pPr>
      <w:r>
        <w:rPr>
          <w:rFonts w:ascii="Times New Roman" w:hAnsi="Times New Roman" w:cs="Times New Roman"/>
          <w:sz w:val="24"/>
          <w:szCs w:val="24"/>
        </w:rPr>
        <w:t xml:space="preserve">Ugostiteljsku </w:t>
      </w:r>
      <w:r w:rsidR="0004075F" w:rsidRPr="00957720">
        <w:rPr>
          <w:rFonts w:ascii="Times New Roman" w:hAnsi="Times New Roman" w:cs="Times New Roman"/>
          <w:sz w:val="24"/>
          <w:szCs w:val="24"/>
        </w:rPr>
        <w:t>kućic</w:t>
      </w:r>
      <w:r>
        <w:rPr>
          <w:rFonts w:ascii="Times New Roman" w:hAnsi="Times New Roman" w:cs="Times New Roman"/>
          <w:sz w:val="24"/>
          <w:szCs w:val="24"/>
        </w:rPr>
        <w:t>u</w:t>
      </w:r>
      <w:r w:rsidR="0004075F" w:rsidRPr="00957720">
        <w:rPr>
          <w:rFonts w:ascii="Times New Roman" w:hAnsi="Times New Roman" w:cs="Times New Roman"/>
          <w:sz w:val="24"/>
          <w:szCs w:val="24"/>
        </w:rPr>
        <w:t xml:space="preserve"> </w:t>
      </w:r>
      <w:r w:rsidR="0004075F" w:rsidRPr="00957720">
        <w:rPr>
          <w:rFonts w:ascii="Times New Roman" w:hAnsi="Times New Roman" w:cs="Times New Roman"/>
          <w:b/>
          <w:sz w:val="24"/>
          <w:szCs w:val="24"/>
        </w:rPr>
        <w:t>(prikolice su zabranjene)</w:t>
      </w:r>
      <w:r w:rsidR="0004075F" w:rsidRPr="00957720">
        <w:rPr>
          <w:rFonts w:ascii="Times New Roman" w:hAnsi="Times New Roman" w:cs="Times New Roman"/>
          <w:sz w:val="24"/>
          <w:szCs w:val="24"/>
        </w:rPr>
        <w:t>, šank i ostal</w:t>
      </w:r>
      <w:r>
        <w:rPr>
          <w:rFonts w:ascii="Times New Roman" w:hAnsi="Times New Roman" w:cs="Times New Roman"/>
          <w:sz w:val="24"/>
          <w:szCs w:val="24"/>
        </w:rPr>
        <w:t>u</w:t>
      </w:r>
      <w:r w:rsidR="0004075F" w:rsidRPr="00957720">
        <w:rPr>
          <w:rFonts w:ascii="Times New Roman" w:hAnsi="Times New Roman" w:cs="Times New Roman"/>
          <w:sz w:val="24"/>
          <w:szCs w:val="24"/>
        </w:rPr>
        <w:t xml:space="preserve"> ugostiteljsk</w:t>
      </w:r>
      <w:r>
        <w:rPr>
          <w:rFonts w:ascii="Times New Roman" w:hAnsi="Times New Roman" w:cs="Times New Roman"/>
          <w:sz w:val="24"/>
          <w:szCs w:val="24"/>
        </w:rPr>
        <w:t>u</w:t>
      </w:r>
      <w:r w:rsidR="0004075F" w:rsidRPr="00957720">
        <w:rPr>
          <w:rFonts w:ascii="Times New Roman" w:hAnsi="Times New Roman" w:cs="Times New Roman"/>
          <w:sz w:val="24"/>
          <w:szCs w:val="24"/>
        </w:rPr>
        <w:t xml:space="preserve"> oprem</w:t>
      </w:r>
      <w:r>
        <w:rPr>
          <w:rFonts w:ascii="Times New Roman" w:hAnsi="Times New Roman" w:cs="Times New Roman"/>
          <w:sz w:val="24"/>
          <w:szCs w:val="24"/>
        </w:rPr>
        <w:t>u</w:t>
      </w:r>
      <w:r w:rsidR="0004075F" w:rsidRPr="00957720">
        <w:rPr>
          <w:rFonts w:ascii="Times New Roman" w:hAnsi="Times New Roman" w:cs="Times New Roman"/>
          <w:sz w:val="24"/>
          <w:szCs w:val="24"/>
        </w:rPr>
        <w:t xml:space="preserve"> </w:t>
      </w:r>
      <w:r>
        <w:rPr>
          <w:rFonts w:ascii="Times New Roman" w:hAnsi="Times New Roman" w:cs="Times New Roman"/>
          <w:sz w:val="24"/>
          <w:szCs w:val="24"/>
        </w:rPr>
        <w:t xml:space="preserve">opremiti </w:t>
      </w:r>
      <w:r w:rsidR="000B6520" w:rsidRPr="00957720">
        <w:rPr>
          <w:rFonts w:ascii="Times New Roman" w:hAnsi="Times New Roman" w:cs="Times New Roman"/>
          <w:color w:val="000000" w:themeColor="text1"/>
          <w:sz w:val="24"/>
          <w:szCs w:val="24"/>
        </w:rPr>
        <w:t xml:space="preserve">u skladu s logom manifestacije </w:t>
      </w:r>
      <w:proofErr w:type="spellStart"/>
      <w:r w:rsidR="000B6520" w:rsidRPr="00957720">
        <w:rPr>
          <w:rFonts w:ascii="Times New Roman" w:hAnsi="Times New Roman" w:cs="Times New Roman"/>
          <w:color w:val="000000" w:themeColor="text1"/>
          <w:sz w:val="24"/>
          <w:szCs w:val="24"/>
        </w:rPr>
        <w:t>Terezijana</w:t>
      </w:r>
      <w:proofErr w:type="spellEnd"/>
      <w:r w:rsidR="000B6520" w:rsidRPr="00957720">
        <w:rPr>
          <w:rFonts w:ascii="Times New Roman" w:hAnsi="Times New Roman" w:cs="Times New Roman"/>
          <w:color w:val="000000" w:themeColor="text1"/>
          <w:sz w:val="24"/>
          <w:szCs w:val="24"/>
        </w:rPr>
        <w:t xml:space="preserve"> 2025,</w:t>
      </w:r>
    </w:p>
    <w:p w14:paraId="3DB87C7E" w14:textId="77777777" w:rsidR="00046285" w:rsidRPr="00CB0CF6" w:rsidRDefault="0004075F" w:rsidP="00D845EB">
      <w:pPr>
        <w:numPr>
          <w:ilvl w:val="0"/>
          <w:numId w:val="6"/>
        </w:numPr>
        <w:spacing w:line="360" w:lineRule="auto"/>
        <w:ind w:right="48" w:hanging="360"/>
        <w:jc w:val="both"/>
        <w:rPr>
          <w:rFonts w:ascii="Times New Roman" w:hAnsi="Times New Roman" w:cs="Times New Roman"/>
          <w:b/>
          <w:sz w:val="24"/>
          <w:szCs w:val="24"/>
        </w:rPr>
      </w:pPr>
      <w:r w:rsidRPr="00CB0CF6">
        <w:rPr>
          <w:rFonts w:ascii="Times New Roman" w:hAnsi="Times New Roman" w:cs="Times New Roman"/>
          <w:sz w:val="24"/>
          <w:szCs w:val="24"/>
        </w:rPr>
        <w:t xml:space="preserve">trošak </w:t>
      </w:r>
      <w:r w:rsidR="00FF0D57" w:rsidRPr="00CB0CF6">
        <w:rPr>
          <w:rFonts w:ascii="Times New Roman" w:hAnsi="Times New Roman" w:cs="Times New Roman"/>
          <w:sz w:val="24"/>
          <w:szCs w:val="24"/>
        </w:rPr>
        <w:t>razvođenja</w:t>
      </w:r>
      <w:r w:rsidRPr="00CB0CF6">
        <w:rPr>
          <w:rFonts w:ascii="Times New Roman" w:hAnsi="Times New Roman" w:cs="Times New Roman"/>
          <w:sz w:val="24"/>
          <w:szCs w:val="24"/>
        </w:rPr>
        <w:t xml:space="preserve"> električne energije po kućici (zakupac je odgovoran za sigurnost izvedene instalacije i snosi svu odgovornost prema trećim osobama)</w:t>
      </w:r>
      <w:r w:rsidR="00FF0D57" w:rsidRPr="00CB0CF6">
        <w:rPr>
          <w:rFonts w:ascii="Times New Roman" w:hAnsi="Times New Roman" w:cs="Times New Roman"/>
          <w:sz w:val="24"/>
          <w:szCs w:val="24"/>
        </w:rPr>
        <w:t>,</w:t>
      </w:r>
    </w:p>
    <w:p w14:paraId="587C6796" w14:textId="49557768" w:rsidR="00046285" w:rsidRPr="00957720" w:rsidRDefault="00866CB7" w:rsidP="00F94683">
      <w:pPr>
        <w:numPr>
          <w:ilvl w:val="0"/>
          <w:numId w:val="6"/>
        </w:numPr>
        <w:spacing w:line="360" w:lineRule="auto"/>
        <w:ind w:right="48" w:hanging="360"/>
        <w:jc w:val="both"/>
        <w:rPr>
          <w:rFonts w:ascii="Times New Roman" w:hAnsi="Times New Roman" w:cs="Times New Roman"/>
          <w:b/>
          <w:bCs/>
          <w:color w:val="000000" w:themeColor="text1"/>
          <w:sz w:val="24"/>
          <w:szCs w:val="24"/>
        </w:rPr>
      </w:pPr>
      <w:r w:rsidRPr="00957720">
        <w:rPr>
          <w:rFonts w:ascii="Times New Roman" w:hAnsi="Times New Roman" w:cs="Times New Roman"/>
          <w:b/>
          <w:bCs/>
          <w:color w:val="000000" w:themeColor="text1"/>
          <w:sz w:val="24"/>
          <w:szCs w:val="24"/>
        </w:rPr>
        <w:t xml:space="preserve">sve lokacije iz javnog natječaja moraju zadovoljiti minimalni uvjet o postavljanju najmanje 5 </w:t>
      </w:r>
      <w:r w:rsidR="00F94683" w:rsidRPr="00957720">
        <w:rPr>
          <w:rFonts w:ascii="Times New Roman" w:hAnsi="Times New Roman" w:cs="Times New Roman"/>
          <w:b/>
          <w:bCs/>
          <w:color w:val="000000" w:themeColor="text1"/>
          <w:sz w:val="24"/>
          <w:szCs w:val="24"/>
        </w:rPr>
        <w:t xml:space="preserve">barskih stolova </w:t>
      </w:r>
      <w:r w:rsidR="0004075F" w:rsidRPr="00957720">
        <w:rPr>
          <w:rFonts w:ascii="Times New Roman" w:hAnsi="Times New Roman" w:cs="Times New Roman"/>
          <w:b/>
          <w:bCs/>
          <w:color w:val="000000" w:themeColor="text1"/>
          <w:sz w:val="24"/>
          <w:szCs w:val="24"/>
        </w:rPr>
        <w:t>(pivski stolovi i klupe</w:t>
      </w:r>
      <w:r w:rsidR="00957720">
        <w:rPr>
          <w:rFonts w:ascii="Times New Roman" w:hAnsi="Times New Roman" w:cs="Times New Roman"/>
          <w:b/>
          <w:bCs/>
          <w:color w:val="000000" w:themeColor="text1"/>
          <w:sz w:val="24"/>
          <w:szCs w:val="24"/>
        </w:rPr>
        <w:t xml:space="preserve"> i plastični stolovi i stolice nisu dozvoljeni</w:t>
      </w:r>
      <w:r w:rsidR="0004075F" w:rsidRPr="00957720">
        <w:rPr>
          <w:rFonts w:ascii="Times New Roman" w:hAnsi="Times New Roman" w:cs="Times New Roman"/>
          <w:b/>
          <w:bCs/>
          <w:color w:val="000000" w:themeColor="text1"/>
          <w:sz w:val="24"/>
          <w:szCs w:val="24"/>
        </w:rPr>
        <w:t>)</w:t>
      </w:r>
      <w:r w:rsidR="00C97EEB">
        <w:rPr>
          <w:rFonts w:ascii="Times New Roman" w:hAnsi="Times New Roman" w:cs="Times New Roman"/>
          <w:b/>
          <w:bCs/>
          <w:color w:val="000000" w:themeColor="text1"/>
          <w:sz w:val="24"/>
          <w:szCs w:val="24"/>
        </w:rPr>
        <w:t xml:space="preserve"> i</w:t>
      </w:r>
      <w:r w:rsidR="0004075F" w:rsidRPr="00957720">
        <w:rPr>
          <w:rFonts w:ascii="Times New Roman" w:hAnsi="Times New Roman" w:cs="Times New Roman"/>
          <w:b/>
          <w:bCs/>
          <w:color w:val="000000" w:themeColor="text1"/>
          <w:sz w:val="24"/>
          <w:szCs w:val="24"/>
        </w:rPr>
        <w:t xml:space="preserve"> </w:t>
      </w:r>
    </w:p>
    <w:p w14:paraId="4CC8AECE" w14:textId="2D008201" w:rsidR="000A62B9" w:rsidRPr="000B6520" w:rsidRDefault="0004075F" w:rsidP="000B6520">
      <w:pPr>
        <w:numPr>
          <w:ilvl w:val="0"/>
          <w:numId w:val="6"/>
        </w:numPr>
        <w:spacing w:line="360" w:lineRule="auto"/>
        <w:ind w:right="48" w:hanging="360"/>
        <w:jc w:val="both"/>
        <w:rPr>
          <w:rFonts w:ascii="Times New Roman" w:hAnsi="Times New Roman" w:cs="Times New Roman"/>
          <w:b/>
          <w:sz w:val="24"/>
          <w:szCs w:val="24"/>
        </w:rPr>
      </w:pPr>
      <w:r w:rsidRPr="00152642">
        <w:rPr>
          <w:rFonts w:ascii="Times New Roman" w:hAnsi="Times New Roman" w:cs="Times New Roman"/>
          <w:color w:val="000000" w:themeColor="text1"/>
          <w:sz w:val="24"/>
          <w:szCs w:val="24"/>
        </w:rPr>
        <w:t xml:space="preserve">dodatno opremanje lokacija– suncobrani/pagode moraju </w:t>
      </w:r>
      <w:r w:rsidRPr="00CB0CF6">
        <w:rPr>
          <w:rFonts w:ascii="Times New Roman" w:hAnsi="Times New Roman" w:cs="Times New Roman"/>
          <w:sz w:val="24"/>
          <w:szCs w:val="24"/>
        </w:rPr>
        <w:t>biti isključivo bez natpisa odnosno ako se radi o sponzorskom suncobranu dozvoljen je onaj tvrtke Carlsberg</w:t>
      </w:r>
      <w:r w:rsidR="000B6520">
        <w:rPr>
          <w:rFonts w:ascii="Times New Roman" w:hAnsi="Times New Roman" w:cs="Times New Roman"/>
          <w:sz w:val="24"/>
          <w:szCs w:val="24"/>
        </w:rPr>
        <w:t>.</w:t>
      </w:r>
    </w:p>
    <w:p w14:paraId="0BE0C019" w14:textId="77777777" w:rsidR="000B6520" w:rsidRDefault="000B6520" w:rsidP="000B6520">
      <w:pPr>
        <w:spacing w:line="360" w:lineRule="auto"/>
        <w:ind w:left="360" w:right="48"/>
        <w:jc w:val="both"/>
        <w:rPr>
          <w:rFonts w:ascii="Times New Roman" w:hAnsi="Times New Roman" w:cs="Times New Roman"/>
          <w:b/>
          <w:sz w:val="24"/>
          <w:szCs w:val="24"/>
        </w:rPr>
      </w:pPr>
    </w:p>
    <w:p w14:paraId="220271C8" w14:textId="77777777" w:rsidR="00C97EEB" w:rsidRPr="005B4D3D" w:rsidRDefault="00C97EEB" w:rsidP="000B6520">
      <w:pPr>
        <w:spacing w:line="360" w:lineRule="auto"/>
        <w:ind w:left="360" w:right="48"/>
        <w:jc w:val="both"/>
        <w:rPr>
          <w:rFonts w:ascii="Times New Roman" w:hAnsi="Times New Roman" w:cs="Times New Roman"/>
          <w:b/>
          <w:sz w:val="24"/>
          <w:szCs w:val="24"/>
        </w:rPr>
      </w:pPr>
    </w:p>
    <w:p w14:paraId="23DA33CE" w14:textId="77777777" w:rsidR="0004075F" w:rsidRDefault="0004075F" w:rsidP="00D845EB">
      <w:pPr>
        <w:pStyle w:val="Naslov1"/>
        <w:spacing w:line="360" w:lineRule="auto"/>
        <w:ind w:left="248" w:right="0" w:hanging="263"/>
        <w:rPr>
          <w:b w:val="0"/>
          <w:bCs w:val="0"/>
          <w:sz w:val="24"/>
          <w:szCs w:val="24"/>
        </w:rPr>
      </w:pPr>
      <w:r w:rsidRPr="00CB0CF6">
        <w:rPr>
          <w:sz w:val="24"/>
          <w:szCs w:val="24"/>
        </w:rPr>
        <w:lastRenderedPageBreak/>
        <w:t xml:space="preserve">TEHNIČKE ODREDBE </w:t>
      </w:r>
      <w:r w:rsidRPr="00CB0CF6">
        <w:rPr>
          <w:b w:val="0"/>
          <w:bCs w:val="0"/>
          <w:sz w:val="24"/>
          <w:szCs w:val="24"/>
        </w:rPr>
        <w:t xml:space="preserve"> </w:t>
      </w:r>
    </w:p>
    <w:p w14:paraId="241BE9E0" w14:textId="77777777" w:rsidR="005049FE" w:rsidRPr="005049FE" w:rsidRDefault="005049FE" w:rsidP="005049FE">
      <w:pPr>
        <w:rPr>
          <w:lang w:eastAsia="hr-HR"/>
        </w:rPr>
      </w:pPr>
    </w:p>
    <w:p w14:paraId="0502362A" w14:textId="77777777" w:rsidR="0004075F" w:rsidRPr="00CB0CF6" w:rsidRDefault="0004075F" w:rsidP="000A62B9">
      <w:pPr>
        <w:spacing w:line="360" w:lineRule="auto"/>
        <w:ind w:left="248" w:right="48"/>
        <w:jc w:val="both"/>
        <w:rPr>
          <w:rFonts w:ascii="Times New Roman" w:hAnsi="Times New Roman" w:cs="Times New Roman"/>
          <w:sz w:val="24"/>
          <w:szCs w:val="24"/>
        </w:rPr>
      </w:pPr>
      <w:r w:rsidRPr="00CB0CF6">
        <w:rPr>
          <w:rFonts w:ascii="Times New Roman" w:hAnsi="Times New Roman" w:cs="Times New Roman"/>
          <w:sz w:val="24"/>
          <w:szCs w:val="24"/>
        </w:rPr>
        <w:t xml:space="preserve">Prije sklapanja ugovora o zakupu zakupci su dužni dostaviti Organizatoru PLAN POTROŠNJE ENERGIJE (popis uređaja koji koriste električnu energiju, snagu u KW-ima električnih uređaja). Plan potrošnje energije bit će sastavni dio ugovora o zakupu, a zakupac se istog dužan pridržavati. U slučaju nepridržavanja iskazanog Plana potrošnje energije, a u koju svrhu Organizator može provesti nadzor, Organizator ima pravo bez prethodnog upozorenja zakupca isključiti iz elektro sustava. Sve navedene lokacije zakupci su dužni o svome trošku urediti i opremiti ispravnim uređajima i inventarom, kao i osigurati nesmetano obavljanje ugostiteljske djelatnosti.  </w:t>
      </w:r>
    </w:p>
    <w:p w14:paraId="40E491F2" w14:textId="77777777" w:rsidR="0004075F" w:rsidRPr="00CB0CF6" w:rsidRDefault="0004075F" w:rsidP="00D845EB">
      <w:pPr>
        <w:spacing w:line="360" w:lineRule="auto"/>
        <w:ind w:left="-5" w:right="48"/>
        <w:rPr>
          <w:rFonts w:ascii="Times New Roman" w:hAnsi="Times New Roman" w:cs="Times New Roman"/>
          <w:sz w:val="24"/>
          <w:szCs w:val="24"/>
        </w:rPr>
      </w:pPr>
    </w:p>
    <w:p w14:paraId="1BBFBC98" w14:textId="77777777" w:rsidR="0004075F" w:rsidRDefault="0004075F" w:rsidP="00D845EB">
      <w:pPr>
        <w:pStyle w:val="Naslov1"/>
        <w:spacing w:line="360" w:lineRule="auto"/>
        <w:ind w:left="248" w:right="0" w:hanging="263"/>
        <w:rPr>
          <w:b w:val="0"/>
          <w:bCs w:val="0"/>
          <w:sz w:val="24"/>
          <w:szCs w:val="24"/>
        </w:rPr>
      </w:pPr>
      <w:r w:rsidRPr="00CB0CF6">
        <w:rPr>
          <w:sz w:val="24"/>
          <w:szCs w:val="24"/>
        </w:rPr>
        <w:t xml:space="preserve">OPĆE ODREDBE </w:t>
      </w:r>
      <w:r w:rsidRPr="00CB0CF6">
        <w:rPr>
          <w:b w:val="0"/>
          <w:bCs w:val="0"/>
          <w:sz w:val="24"/>
          <w:szCs w:val="24"/>
        </w:rPr>
        <w:t xml:space="preserve"> </w:t>
      </w:r>
    </w:p>
    <w:p w14:paraId="25B2D83B" w14:textId="77777777" w:rsidR="00F56EAE" w:rsidRPr="00F56EAE" w:rsidRDefault="00F56EAE" w:rsidP="00F56EAE">
      <w:pPr>
        <w:rPr>
          <w:lang w:eastAsia="hr-HR"/>
        </w:rPr>
      </w:pPr>
    </w:p>
    <w:p w14:paraId="591E0E13" w14:textId="77777777" w:rsidR="00CE5CF5" w:rsidRPr="00CB0CF6" w:rsidRDefault="0004075F" w:rsidP="000A62B9">
      <w:pPr>
        <w:widowControl/>
        <w:numPr>
          <w:ilvl w:val="0"/>
          <w:numId w:val="7"/>
        </w:numPr>
        <w:autoSpaceDE/>
        <w:autoSpaceDN/>
        <w:spacing w:line="360" w:lineRule="auto"/>
        <w:ind w:left="709" w:right="45" w:hanging="425"/>
        <w:jc w:val="both"/>
        <w:rPr>
          <w:rFonts w:ascii="Times New Roman" w:hAnsi="Times New Roman" w:cs="Times New Roman"/>
          <w:sz w:val="24"/>
          <w:szCs w:val="24"/>
        </w:rPr>
      </w:pPr>
      <w:r w:rsidRPr="00CB0CF6">
        <w:rPr>
          <w:rFonts w:ascii="Times New Roman" w:hAnsi="Times New Roman" w:cs="Times New Roman"/>
          <w:sz w:val="24"/>
          <w:szCs w:val="24"/>
        </w:rPr>
        <w:t>Pravo sudjelovanja na Natječaju imaju sve fizičke i pravne osobe s odgovarajućom registracijom i rješenjem za obavljanje ugostiteljske djelatnosti uz posebnu suglasnost i Uvjete za pružanje ugostiteljskih usluga na otvorenom, a u skladu sa Zakonom i pripadajućim pravilnicima s područja Republike Hrvatske</w:t>
      </w:r>
      <w:r w:rsidR="00FF1D27" w:rsidRPr="00CB0CF6">
        <w:rPr>
          <w:rFonts w:ascii="Times New Roman" w:hAnsi="Times New Roman" w:cs="Times New Roman"/>
          <w:sz w:val="24"/>
          <w:szCs w:val="24"/>
        </w:rPr>
        <w:t>.</w:t>
      </w:r>
    </w:p>
    <w:p w14:paraId="710EC30B" w14:textId="77777777" w:rsidR="0004075F" w:rsidRPr="00CB0CF6" w:rsidRDefault="00CE5CF5" w:rsidP="000A62B9">
      <w:pPr>
        <w:widowControl/>
        <w:numPr>
          <w:ilvl w:val="0"/>
          <w:numId w:val="7"/>
        </w:numPr>
        <w:autoSpaceDE/>
        <w:autoSpaceDN/>
        <w:spacing w:line="360" w:lineRule="auto"/>
        <w:ind w:left="709" w:right="45" w:hanging="425"/>
        <w:jc w:val="both"/>
        <w:rPr>
          <w:rFonts w:ascii="Times New Roman" w:hAnsi="Times New Roman" w:cs="Times New Roman"/>
          <w:sz w:val="24"/>
          <w:szCs w:val="24"/>
        </w:rPr>
      </w:pPr>
      <w:r w:rsidRPr="00CB0CF6">
        <w:rPr>
          <w:rFonts w:ascii="Times New Roman" w:hAnsi="Times New Roman" w:cs="Times New Roman"/>
          <w:sz w:val="24"/>
          <w:szCs w:val="24"/>
        </w:rPr>
        <w:t>P</w:t>
      </w:r>
      <w:r w:rsidR="003E39DC" w:rsidRPr="00CB0CF6">
        <w:rPr>
          <w:rFonts w:ascii="Times New Roman" w:hAnsi="Times New Roman" w:cs="Times New Roman"/>
          <w:sz w:val="24"/>
          <w:szCs w:val="24"/>
        </w:rPr>
        <w:t xml:space="preserve">onuditelji na dan raspisivanja natječaja ne mogu imati dugovanja prema Republici Hrvatskoj i </w:t>
      </w:r>
      <w:r w:rsidR="001943BF" w:rsidRPr="00CB0CF6">
        <w:rPr>
          <w:rFonts w:ascii="Times New Roman" w:hAnsi="Times New Roman" w:cs="Times New Roman"/>
          <w:sz w:val="24"/>
          <w:szCs w:val="24"/>
        </w:rPr>
        <w:t>Gradu Bjelovaru</w:t>
      </w:r>
      <w:r w:rsidR="003E39DC" w:rsidRPr="00CB0CF6">
        <w:rPr>
          <w:rFonts w:ascii="Times New Roman" w:hAnsi="Times New Roman" w:cs="Times New Roman"/>
          <w:sz w:val="24"/>
          <w:szCs w:val="24"/>
        </w:rPr>
        <w:t xml:space="preserve"> o čemu su dužni priložiti odgovarajuću potvrdu.</w:t>
      </w:r>
    </w:p>
    <w:p w14:paraId="5E5D7C86" w14:textId="77777777" w:rsidR="0008389A" w:rsidRPr="00CB0CF6" w:rsidRDefault="0004075F" w:rsidP="000A62B9">
      <w:pPr>
        <w:pStyle w:val="Odlomakpopisa"/>
        <w:widowControl/>
        <w:numPr>
          <w:ilvl w:val="0"/>
          <w:numId w:val="7"/>
        </w:numPr>
        <w:autoSpaceDE/>
        <w:autoSpaceDN/>
        <w:adjustRightInd w:val="0"/>
        <w:spacing w:line="360" w:lineRule="auto"/>
        <w:ind w:left="709" w:right="45" w:hanging="425"/>
        <w:jc w:val="both"/>
        <w:rPr>
          <w:rFonts w:ascii="Times New Roman" w:hAnsi="Times New Roman" w:cs="Times New Roman"/>
          <w:b/>
          <w:sz w:val="24"/>
          <w:szCs w:val="24"/>
        </w:rPr>
      </w:pPr>
      <w:r w:rsidRPr="00CB0CF6">
        <w:rPr>
          <w:rFonts w:ascii="Times New Roman" w:hAnsi="Times New Roman" w:cs="Times New Roman"/>
          <w:sz w:val="24"/>
          <w:szCs w:val="24"/>
        </w:rPr>
        <w:t xml:space="preserve">Zakupac ne smije ustupiti svoju ugostiteljsku lokaciju drugome bez suglasnosti </w:t>
      </w:r>
      <w:r w:rsidRPr="00446E1B">
        <w:rPr>
          <w:rFonts w:ascii="Times New Roman" w:hAnsi="Times New Roman" w:cs="Times New Roman"/>
          <w:sz w:val="24"/>
          <w:szCs w:val="24"/>
        </w:rPr>
        <w:t>Organizatora</w:t>
      </w:r>
      <w:r w:rsidR="00FF1D27" w:rsidRPr="00446E1B">
        <w:rPr>
          <w:rFonts w:ascii="Times New Roman" w:hAnsi="Times New Roman" w:cs="Times New Roman"/>
          <w:sz w:val="24"/>
          <w:szCs w:val="24"/>
        </w:rPr>
        <w:t xml:space="preserve"> (Grada Bjelovara)</w:t>
      </w:r>
      <w:r w:rsidRPr="00446E1B">
        <w:rPr>
          <w:rFonts w:ascii="Times New Roman" w:hAnsi="Times New Roman" w:cs="Times New Roman"/>
          <w:sz w:val="24"/>
          <w:szCs w:val="24"/>
        </w:rPr>
        <w:t xml:space="preserve">, niti </w:t>
      </w:r>
      <w:r w:rsidRPr="00CB0CF6">
        <w:rPr>
          <w:rFonts w:ascii="Times New Roman" w:hAnsi="Times New Roman" w:cs="Times New Roman"/>
          <w:sz w:val="24"/>
          <w:szCs w:val="24"/>
        </w:rPr>
        <w:t>na dodijeljenom mu prostoru prodavati  proizvode i usluge drugih koje nisu ugovorno dogovorene tj. nisu njegove registrirane djelatnosti već su to usluge i proizvodi neke druge tvrtke ili obrta koja kao Ugostitelj ne participira na ovoj priredbi.</w:t>
      </w:r>
    </w:p>
    <w:p w14:paraId="437F005D" w14:textId="77777777" w:rsidR="00FF1D27" w:rsidRPr="00CB0CF6" w:rsidRDefault="00FF1D27" w:rsidP="00F56EAE">
      <w:pPr>
        <w:widowControl/>
        <w:numPr>
          <w:ilvl w:val="0"/>
          <w:numId w:val="7"/>
        </w:numPr>
        <w:autoSpaceDE/>
        <w:autoSpaceDN/>
        <w:spacing w:line="360" w:lineRule="auto"/>
        <w:ind w:left="709" w:right="45" w:hanging="283"/>
        <w:jc w:val="both"/>
        <w:rPr>
          <w:rFonts w:ascii="Times New Roman" w:hAnsi="Times New Roman" w:cs="Times New Roman"/>
          <w:sz w:val="24"/>
          <w:szCs w:val="24"/>
        </w:rPr>
      </w:pPr>
      <w:r w:rsidRPr="00CB0CF6">
        <w:rPr>
          <w:rFonts w:ascii="Times New Roman" w:hAnsi="Times New Roman" w:cs="Times New Roman"/>
          <w:b/>
          <w:sz w:val="24"/>
          <w:szCs w:val="24"/>
        </w:rPr>
        <w:t xml:space="preserve">Prednost imaju ugostitelji s dokazanom kvalitetom i ugostiteljskim iskustvom te ugostitelji s jednostavnom i maštovitom ponudom hrane i pića primjerenoj koncepciji turističke priredbe, koja će se temeljiti na tematski uređenim štandovima koji za osnovu imaju tradiciju ili značajke određenih povijesnih razdoblja (npr. odjeća osoblja zaduženog za usluživanje gostiju ili uređenje ugostiteljskog prostora s obzirom na lokaciju u parku). </w:t>
      </w:r>
    </w:p>
    <w:p w14:paraId="7A3DC7E6" w14:textId="77777777" w:rsidR="0004075F" w:rsidRPr="00CB0CF6" w:rsidRDefault="0004075F" w:rsidP="00F56EAE">
      <w:pPr>
        <w:widowControl/>
        <w:numPr>
          <w:ilvl w:val="0"/>
          <w:numId w:val="7"/>
        </w:numPr>
        <w:autoSpaceDE/>
        <w:autoSpaceDN/>
        <w:spacing w:line="360" w:lineRule="auto"/>
        <w:ind w:left="709" w:right="45" w:hanging="283"/>
        <w:jc w:val="both"/>
        <w:rPr>
          <w:rFonts w:ascii="Times New Roman" w:hAnsi="Times New Roman" w:cs="Times New Roman"/>
          <w:sz w:val="24"/>
          <w:szCs w:val="24"/>
        </w:rPr>
      </w:pPr>
      <w:r w:rsidRPr="00CB0CF6">
        <w:rPr>
          <w:rFonts w:ascii="Times New Roman" w:hAnsi="Times New Roman" w:cs="Times New Roman"/>
          <w:sz w:val="24"/>
          <w:szCs w:val="24"/>
        </w:rPr>
        <w:t xml:space="preserve">Zakupci su odgovorni za svu moguću devastaciju javnih površina koje koriste. Na predmetnim zakupljenim lokacijama moguće je obavljati djelatnost u skladu s namjenom ovog Natječaja. Ukoliko zakupac lokaciju koristi suprotno namjeni dozvoljenoj ugovorom o zakupu, koji će se temeljiti na uvjetima iz ovog Natječaja, ugovor o zakupu će se automatski otkazati bez povrata uplaćenih sredstava. </w:t>
      </w:r>
    </w:p>
    <w:p w14:paraId="2F2AB3C6" w14:textId="77777777" w:rsidR="0004075F" w:rsidRPr="00CB0CF6" w:rsidRDefault="0004075F" w:rsidP="00F56EAE">
      <w:pPr>
        <w:widowControl/>
        <w:numPr>
          <w:ilvl w:val="0"/>
          <w:numId w:val="7"/>
        </w:numPr>
        <w:autoSpaceDE/>
        <w:autoSpaceDN/>
        <w:spacing w:line="360" w:lineRule="auto"/>
        <w:ind w:left="709" w:right="48" w:hanging="283"/>
        <w:jc w:val="both"/>
        <w:rPr>
          <w:rFonts w:ascii="Times New Roman" w:hAnsi="Times New Roman" w:cs="Times New Roman"/>
          <w:sz w:val="24"/>
          <w:szCs w:val="24"/>
        </w:rPr>
      </w:pPr>
      <w:r w:rsidRPr="00CB0CF6">
        <w:rPr>
          <w:rFonts w:ascii="Times New Roman" w:hAnsi="Times New Roman" w:cs="Times New Roman"/>
          <w:sz w:val="24"/>
          <w:szCs w:val="24"/>
        </w:rPr>
        <w:t xml:space="preserve">Zakupci su dužni obavljanje ugostiteljske djelatnosti na lokacijama iz ovoga Natječaja uskladiti sa svim relevantnim zakonskim propisima i podzakonskim aktima Republike Hrvatske koji se </w:t>
      </w:r>
      <w:r w:rsidRPr="00CB0CF6">
        <w:rPr>
          <w:rFonts w:ascii="Times New Roman" w:hAnsi="Times New Roman" w:cs="Times New Roman"/>
          <w:sz w:val="24"/>
          <w:szCs w:val="24"/>
        </w:rPr>
        <w:lastRenderedPageBreak/>
        <w:t xml:space="preserve">odnose na istu te u tu svrhu o svom trošku ishoditi sve eventualne dozvole i odobrenja nadležnih tijela za obavljanje ugostiteljske djelatnosti na prostoru zakupa.  </w:t>
      </w:r>
    </w:p>
    <w:p w14:paraId="143F7817" w14:textId="77777777" w:rsidR="0004075F" w:rsidRPr="00CB0CF6" w:rsidRDefault="0004075F" w:rsidP="00F56EAE">
      <w:pPr>
        <w:widowControl/>
        <w:numPr>
          <w:ilvl w:val="0"/>
          <w:numId w:val="7"/>
        </w:numPr>
        <w:autoSpaceDE/>
        <w:autoSpaceDN/>
        <w:spacing w:line="360" w:lineRule="auto"/>
        <w:ind w:left="709" w:right="48" w:hanging="283"/>
        <w:jc w:val="both"/>
        <w:rPr>
          <w:rFonts w:ascii="Times New Roman" w:hAnsi="Times New Roman" w:cs="Times New Roman"/>
          <w:sz w:val="24"/>
          <w:szCs w:val="24"/>
        </w:rPr>
      </w:pPr>
      <w:r w:rsidRPr="00CB0CF6">
        <w:rPr>
          <w:rFonts w:ascii="Times New Roman" w:hAnsi="Times New Roman" w:cs="Times New Roman"/>
          <w:sz w:val="24"/>
          <w:szCs w:val="24"/>
        </w:rPr>
        <w:t xml:space="preserve">Zakupci su u cijelosti odgovorni trećim osobama, a u slučajevima novčanih potraživanja nastalih zbog nepridržavanja odredbi zakonskih propisa i podzakonskih akata Republike Hrvatske.  </w:t>
      </w:r>
    </w:p>
    <w:p w14:paraId="61EED6EE" w14:textId="77777777" w:rsidR="0004075F" w:rsidRPr="00CB0CF6" w:rsidRDefault="0004075F" w:rsidP="00F56EAE">
      <w:pPr>
        <w:widowControl/>
        <w:numPr>
          <w:ilvl w:val="0"/>
          <w:numId w:val="7"/>
        </w:numPr>
        <w:autoSpaceDE/>
        <w:autoSpaceDN/>
        <w:spacing w:line="360" w:lineRule="auto"/>
        <w:ind w:left="709" w:right="48" w:hanging="283"/>
        <w:jc w:val="both"/>
        <w:rPr>
          <w:rFonts w:ascii="Times New Roman" w:hAnsi="Times New Roman" w:cs="Times New Roman"/>
          <w:sz w:val="24"/>
          <w:szCs w:val="24"/>
        </w:rPr>
      </w:pPr>
      <w:r w:rsidRPr="00CB0CF6">
        <w:rPr>
          <w:rFonts w:ascii="Times New Roman" w:hAnsi="Times New Roman" w:cs="Times New Roman"/>
          <w:sz w:val="24"/>
          <w:szCs w:val="24"/>
        </w:rPr>
        <w:t>Zakupci jamče i isključivo su odgovorni za sigurnost trećih osoba (gosti, zaposlenici, osoblje Organizatora</w:t>
      </w:r>
      <w:r w:rsidR="00FF1D27" w:rsidRPr="00CB0CF6">
        <w:rPr>
          <w:rFonts w:ascii="Times New Roman" w:hAnsi="Times New Roman" w:cs="Times New Roman"/>
          <w:sz w:val="24"/>
          <w:szCs w:val="24"/>
        </w:rPr>
        <w:t>/Suorganizatora</w:t>
      </w:r>
      <w:r w:rsidRPr="00CB0CF6">
        <w:rPr>
          <w:rFonts w:ascii="Times New Roman" w:hAnsi="Times New Roman" w:cs="Times New Roman"/>
          <w:sz w:val="24"/>
          <w:szCs w:val="24"/>
        </w:rPr>
        <w:t xml:space="preserve">, službene osobe) na prostoru koji su zakupili.  </w:t>
      </w:r>
    </w:p>
    <w:p w14:paraId="22B85ABB" w14:textId="77777777" w:rsidR="0004075F" w:rsidRPr="00CB0CF6" w:rsidRDefault="0004075F" w:rsidP="00F56EAE">
      <w:pPr>
        <w:widowControl/>
        <w:numPr>
          <w:ilvl w:val="0"/>
          <w:numId w:val="7"/>
        </w:numPr>
        <w:autoSpaceDE/>
        <w:autoSpaceDN/>
        <w:spacing w:line="360" w:lineRule="auto"/>
        <w:ind w:left="709" w:right="48" w:hanging="283"/>
        <w:jc w:val="both"/>
        <w:rPr>
          <w:rFonts w:ascii="Times New Roman" w:hAnsi="Times New Roman" w:cs="Times New Roman"/>
          <w:sz w:val="24"/>
          <w:szCs w:val="24"/>
        </w:rPr>
      </w:pPr>
      <w:r w:rsidRPr="00CB0CF6">
        <w:rPr>
          <w:rFonts w:ascii="Times New Roman" w:hAnsi="Times New Roman" w:cs="Times New Roman"/>
          <w:sz w:val="24"/>
          <w:szCs w:val="24"/>
        </w:rPr>
        <w:t>Zakupac je dužan poštivati obveze Organizatora</w:t>
      </w:r>
      <w:r w:rsidR="003E39DC" w:rsidRPr="00CB0CF6">
        <w:rPr>
          <w:rFonts w:ascii="Times New Roman" w:hAnsi="Times New Roman" w:cs="Times New Roman"/>
          <w:sz w:val="24"/>
          <w:szCs w:val="24"/>
        </w:rPr>
        <w:t>/Suorganizatora</w:t>
      </w:r>
      <w:r w:rsidRPr="00CB0CF6">
        <w:rPr>
          <w:rFonts w:ascii="Times New Roman" w:hAnsi="Times New Roman" w:cs="Times New Roman"/>
          <w:sz w:val="24"/>
          <w:szCs w:val="24"/>
        </w:rPr>
        <w:t xml:space="preserve"> nastale na osnovu ekskluzivnih ugovora o poslovnoj suradnji sa sponzorima manifestacije, a sukladno sponzorskom ugovoru između</w:t>
      </w:r>
      <w:r w:rsidR="003E39DC" w:rsidRPr="00CB0CF6">
        <w:rPr>
          <w:rFonts w:ascii="Times New Roman" w:hAnsi="Times New Roman" w:cs="Times New Roman"/>
          <w:sz w:val="24"/>
          <w:szCs w:val="24"/>
        </w:rPr>
        <w:t xml:space="preserve"> Organizatora/Suorganizatora</w:t>
      </w:r>
      <w:r w:rsidRPr="00CB0CF6">
        <w:rPr>
          <w:rFonts w:ascii="Times New Roman" w:hAnsi="Times New Roman" w:cs="Times New Roman"/>
          <w:sz w:val="24"/>
          <w:szCs w:val="24"/>
        </w:rPr>
        <w:t xml:space="preserve"> i </w:t>
      </w:r>
      <w:r w:rsidRPr="00A746EC">
        <w:rPr>
          <w:rFonts w:ascii="Times New Roman" w:hAnsi="Times New Roman" w:cs="Times New Roman"/>
          <w:color w:val="000000"/>
          <w:sz w:val="24"/>
          <w:szCs w:val="24"/>
        </w:rPr>
        <w:t xml:space="preserve">Carlsberg Croatia d.o.o. </w:t>
      </w:r>
      <w:r w:rsidRPr="00CB0CF6">
        <w:rPr>
          <w:rFonts w:ascii="Times New Roman" w:hAnsi="Times New Roman" w:cs="Times New Roman"/>
          <w:color w:val="000000"/>
          <w:sz w:val="24"/>
          <w:szCs w:val="24"/>
        </w:rPr>
        <w:t>(</w:t>
      </w:r>
      <w:r w:rsidRPr="00CB0CF6">
        <w:rPr>
          <w:rFonts w:ascii="Times New Roman" w:hAnsi="Times New Roman" w:cs="Times New Roman"/>
          <w:sz w:val="24"/>
          <w:szCs w:val="24"/>
        </w:rPr>
        <w:t>prodaje brandova u kategoriji PIVO i vidljivost i prodaja branda kategorije CIDER na ugostiteljskim lokacijama)</w:t>
      </w:r>
      <w:r w:rsidR="0008389A" w:rsidRPr="00CB0CF6">
        <w:rPr>
          <w:rFonts w:ascii="Times New Roman" w:hAnsi="Times New Roman" w:cs="Times New Roman"/>
          <w:sz w:val="24"/>
          <w:szCs w:val="24"/>
        </w:rPr>
        <w:t>.</w:t>
      </w:r>
    </w:p>
    <w:p w14:paraId="157D6B7D" w14:textId="77777777" w:rsidR="0004075F" w:rsidRPr="00CB0CF6" w:rsidRDefault="0004075F" w:rsidP="00F56EAE">
      <w:pPr>
        <w:widowControl/>
        <w:numPr>
          <w:ilvl w:val="0"/>
          <w:numId w:val="7"/>
        </w:numPr>
        <w:autoSpaceDE/>
        <w:autoSpaceDN/>
        <w:spacing w:line="360" w:lineRule="auto"/>
        <w:ind w:left="993" w:right="48" w:hanging="567"/>
        <w:jc w:val="both"/>
        <w:rPr>
          <w:rFonts w:ascii="Times New Roman" w:hAnsi="Times New Roman" w:cs="Times New Roman"/>
          <w:sz w:val="24"/>
          <w:szCs w:val="24"/>
        </w:rPr>
      </w:pPr>
      <w:r w:rsidRPr="00CB0CF6">
        <w:rPr>
          <w:rFonts w:ascii="Times New Roman" w:hAnsi="Times New Roman" w:cs="Times New Roman"/>
          <w:sz w:val="24"/>
          <w:szCs w:val="24"/>
        </w:rPr>
        <w:t xml:space="preserve">Zakupac je dužan podmiriti sva potraživanja ZAMP-a, a u slučaju izvođenja ili reprodukcije bilo kakvog glazbenog programa na prostoru koji je zakupio.  </w:t>
      </w:r>
    </w:p>
    <w:p w14:paraId="07914CB1" w14:textId="77777777" w:rsidR="0004075F" w:rsidRPr="00CB0CF6" w:rsidRDefault="0004075F" w:rsidP="00D845EB">
      <w:pPr>
        <w:spacing w:line="360" w:lineRule="auto"/>
        <w:rPr>
          <w:rFonts w:ascii="Times New Roman" w:hAnsi="Times New Roman" w:cs="Times New Roman"/>
          <w:sz w:val="24"/>
          <w:szCs w:val="24"/>
        </w:rPr>
      </w:pPr>
      <w:r w:rsidRPr="00CB0CF6">
        <w:rPr>
          <w:rFonts w:ascii="Times New Roman" w:hAnsi="Times New Roman" w:cs="Times New Roman"/>
          <w:b/>
          <w:bCs/>
          <w:sz w:val="24"/>
          <w:szCs w:val="24"/>
        </w:rPr>
        <w:t xml:space="preserve"> </w:t>
      </w:r>
    </w:p>
    <w:p w14:paraId="6C37D134" w14:textId="77777777" w:rsidR="0004075F" w:rsidRDefault="0004075F" w:rsidP="00D845EB">
      <w:pPr>
        <w:pStyle w:val="Naslov1"/>
        <w:spacing w:line="360" w:lineRule="auto"/>
        <w:ind w:left="248" w:right="0" w:hanging="263"/>
        <w:rPr>
          <w:b w:val="0"/>
          <w:bCs w:val="0"/>
          <w:sz w:val="24"/>
          <w:szCs w:val="24"/>
        </w:rPr>
      </w:pPr>
      <w:r w:rsidRPr="00CB0CF6">
        <w:rPr>
          <w:sz w:val="24"/>
          <w:szCs w:val="24"/>
        </w:rPr>
        <w:t xml:space="preserve">NAČIN PROVOĐENJA NATJEČAJA </w:t>
      </w:r>
      <w:r w:rsidRPr="00CB0CF6">
        <w:rPr>
          <w:b w:val="0"/>
          <w:bCs w:val="0"/>
          <w:sz w:val="24"/>
          <w:szCs w:val="24"/>
        </w:rPr>
        <w:t xml:space="preserve"> </w:t>
      </w:r>
    </w:p>
    <w:p w14:paraId="61F2CAFB" w14:textId="77777777" w:rsidR="005049FE" w:rsidRPr="005049FE" w:rsidRDefault="005049FE" w:rsidP="005049FE">
      <w:pPr>
        <w:rPr>
          <w:lang w:eastAsia="hr-HR"/>
        </w:rPr>
      </w:pPr>
    </w:p>
    <w:p w14:paraId="4580EA65" w14:textId="7DACEB92" w:rsidR="005049FE" w:rsidRDefault="0004075F" w:rsidP="005049FE">
      <w:pPr>
        <w:spacing w:line="360" w:lineRule="auto"/>
        <w:ind w:left="248" w:right="48"/>
        <w:jc w:val="both"/>
        <w:rPr>
          <w:rFonts w:ascii="Times New Roman" w:hAnsi="Times New Roman" w:cs="Times New Roman"/>
          <w:sz w:val="24"/>
          <w:szCs w:val="24"/>
        </w:rPr>
      </w:pPr>
      <w:r w:rsidRPr="00CB0CF6">
        <w:rPr>
          <w:rFonts w:ascii="Times New Roman" w:hAnsi="Times New Roman" w:cs="Times New Roman"/>
          <w:sz w:val="24"/>
          <w:szCs w:val="24"/>
        </w:rPr>
        <w:t xml:space="preserve">Natječaj za zakup lokacija za obavljanje ugostiteljske djelatnosti na manifestaciji provodi se podnošenjem pismene ponude. Ponuda mora sadržavati:  </w:t>
      </w:r>
    </w:p>
    <w:p w14:paraId="2A6F06FA" w14:textId="442DB689" w:rsidR="005049FE" w:rsidRPr="007811FB" w:rsidRDefault="001B187C" w:rsidP="007811FB">
      <w:pPr>
        <w:pStyle w:val="Odlomakpopisa"/>
        <w:numPr>
          <w:ilvl w:val="0"/>
          <w:numId w:val="20"/>
        </w:numPr>
        <w:spacing w:line="360" w:lineRule="auto"/>
        <w:ind w:right="48"/>
        <w:jc w:val="both"/>
        <w:rPr>
          <w:rFonts w:ascii="Times New Roman" w:hAnsi="Times New Roman" w:cs="Times New Roman"/>
          <w:sz w:val="24"/>
          <w:szCs w:val="24"/>
        </w:rPr>
      </w:pPr>
      <w:r>
        <w:rPr>
          <w:rFonts w:ascii="Times New Roman" w:hAnsi="Times New Roman" w:cs="Times New Roman"/>
          <w:sz w:val="24"/>
          <w:szCs w:val="24"/>
        </w:rPr>
        <w:t>i</w:t>
      </w:r>
      <w:r w:rsidR="00540B98">
        <w:rPr>
          <w:rFonts w:ascii="Times New Roman" w:hAnsi="Times New Roman" w:cs="Times New Roman"/>
          <w:sz w:val="24"/>
          <w:szCs w:val="24"/>
        </w:rPr>
        <w:t xml:space="preserve">spunjenu </w:t>
      </w:r>
      <w:r w:rsidR="00540B98" w:rsidRPr="00540B98">
        <w:rPr>
          <w:rFonts w:ascii="Times New Roman" w:hAnsi="Times New Roman" w:cs="Times New Roman"/>
          <w:sz w:val="24"/>
          <w:szCs w:val="24"/>
        </w:rPr>
        <w:t xml:space="preserve">Prijavnicu za obavljanje ugostiteljske djelatnosti na manifestaciji  </w:t>
      </w:r>
      <w:proofErr w:type="spellStart"/>
      <w:r w:rsidR="00540B98" w:rsidRPr="00540B98">
        <w:rPr>
          <w:rFonts w:ascii="Times New Roman" w:hAnsi="Times New Roman" w:cs="Times New Roman"/>
          <w:sz w:val="24"/>
          <w:szCs w:val="24"/>
        </w:rPr>
        <w:t>Terezijana</w:t>
      </w:r>
      <w:proofErr w:type="spellEnd"/>
      <w:r w:rsidR="00F07646">
        <w:rPr>
          <w:rFonts w:ascii="Times New Roman" w:hAnsi="Times New Roman" w:cs="Times New Roman"/>
          <w:sz w:val="24"/>
          <w:szCs w:val="24"/>
        </w:rPr>
        <w:t xml:space="preserve"> 2025.</w:t>
      </w:r>
      <w:r w:rsidR="00540B98" w:rsidRPr="00540B98">
        <w:rPr>
          <w:rFonts w:ascii="Times New Roman" w:hAnsi="Times New Roman" w:cs="Times New Roman"/>
          <w:sz w:val="24"/>
          <w:szCs w:val="24"/>
        </w:rPr>
        <w:t>, a koja je sastavni dio ovog Natječaja i koja se može preuzeti na web stranicama:</w:t>
      </w:r>
    </w:p>
    <w:p w14:paraId="771AE000" w14:textId="5C313606" w:rsidR="00540B98" w:rsidRPr="00F07646" w:rsidRDefault="005049FE" w:rsidP="00540B98">
      <w:pPr>
        <w:pStyle w:val="Odlomakpopisa"/>
        <w:numPr>
          <w:ilvl w:val="0"/>
          <w:numId w:val="6"/>
        </w:numPr>
        <w:spacing w:line="360" w:lineRule="auto"/>
        <w:ind w:right="48" w:firstLine="774"/>
        <w:jc w:val="both"/>
        <w:rPr>
          <w:rFonts w:ascii="Times New Roman" w:hAnsi="Times New Roman" w:cs="Times New Roman"/>
          <w:sz w:val="24"/>
          <w:szCs w:val="24"/>
        </w:rPr>
      </w:pPr>
      <w:r>
        <w:rPr>
          <w:rFonts w:ascii="Times New Roman" w:hAnsi="Times New Roman" w:cs="Times New Roman"/>
          <w:sz w:val="24"/>
          <w:szCs w:val="24"/>
        </w:rPr>
        <w:t xml:space="preserve">  </w:t>
      </w:r>
      <w:r w:rsidR="00540B98" w:rsidRPr="00540B98">
        <w:rPr>
          <w:rFonts w:ascii="Times New Roman" w:hAnsi="Times New Roman" w:cs="Times New Roman"/>
          <w:sz w:val="24"/>
          <w:szCs w:val="24"/>
        </w:rPr>
        <w:t xml:space="preserve">Grada Bjelovara: </w:t>
      </w:r>
      <w:hyperlink r:id="rId11" w:history="1">
        <w:r w:rsidR="00540B98" w:rsidRPr="0015083E">
          <w:rPr>
            <w:rStyle w:val="Hiperveza"/>
            <w:rFonts w:ascii="Times New Roman" w:hAnsi="Times New Roman" w:cs="Times New Roman"/>
            <w:sz w:val="24"/>
            <w:szCs w:val="24"/>
          </w:rPr>
          <w:t>www.bjelovar.hr</w:t>
        </w:r>
      </w:hyperlink>
      <w:r w:rsidR="007811FB">
        <w:t>,</w:t>
      </w:r>
    </w:p>
    <w:p w14:paraId="7656260F" w14:textId="759D3A95" w:rsidR="00F07646" w:rsidRDefault="00540B98" w:rsidP="00F07646">
      <w:pPr>
        <w:pStyle w:val="Odlomakpopisa"/>
        <w:numPr>
          <w:ilvl w:val="0"/>
          <w:numId w:val="6"/>
        </w:numPr>
        <w:spacing w:line="360" w:lineRule="auto"/>
        <w:ind w:left="1560" w:right="48" w:hanging="426"/>
        <w:jc w:val="both"/>
        <w:rPr>
          <w:rFonts w:ascii="Times New Roman" w:hAnsi="Times New Roman" w:cs="Times New Roman"/>
          <w:sz w:val="24"/>
          <w:szCs w:val="24"/>
        </w:rPr>
      </w:pPr>
      <w:r w:rsidRPr="00F07646">
        <w:rPr>
          <w:rFonts w:ascii="Times New Roman" w:hAnsi="Times New Roman" w:cs="Times New Roman"/>
          <w:sz w:val="24"/>
          <w:szCs w:val="24"/>
        </w:rPr>
        <w:t xml:space="preserve">Turističke zajednice Bilogora Bjelovar: </w:t>
      </w:r>
      <w:hyperlink r:id="rId12" w:history="1">
        <w:r w:rsidR="007811FB" w:rsidRPr="00131D71">
          <w:rPr>
            <w:rStyle w:val="Hiperveza"/>
            <w:rFonts w:ascii="Times New Roman" w:hAnsi="Times New Roman" w:cs="Times New Roman"/>
            <w:sz w:val="24"/>
            <w:szCs w:val="24"/>
          </w:rPr>
          <w:t>www.visitbjelovar.hr</w:t>
        </w:r>
      </w:hyperlink>
      <w:r w:rsidR="00F07646" w:rsidRPr="00F07646">
        <w:rPr>
          <w:rFonts w:ascii="Times New Roman" w:hAnsi="Times New Roman" w:cs="Times New Roman"/>
          <w:sz w:val="24"/>
          <w:szCs w:val="24"/>
        </w:rPr>
        <w:t xml:space="preserve"> </w:t>
      </w:r>
      <w:r w:rsidR="00F07646">
        <w:rPr>
          <w:rFonts w:ascii="Times New Roman" w:hAnsi="Times New Roman" w:cs="Times New Roman"/>
          <w:sz w:val="24"/>
          <w:szCs w:val="24"/>
        </w:rPr>
        <w:t>i</w:t>
      </w:r>
    </w:p>
    <w:p w14:paraId="3C61E12F" w14:textId="5718A519" w:rsidR="007811FB" w:rsidRDefault="007811FB" w:rsidP="007811FB">
      <w:pPr>
        <w:pStyle w:val="Odlomakpopisa"/>
        <w:numPr>
          <w:ilvl w:val="0"/>
          <w:numId w:val="6"/>
        </w:numPr>
        <w:spacing w:line="360" w:lineRule="auto"/>
        <w:ind w:left="1560" w:right="48" w:hanging="426"/>
        <w:jc w:val="both"/>
        <w:rPr>
          <w:rFonts w:ascii="Times New Roman" w:hAnsi="Times New Roman" w:cs="Times New Roman"/>
          <w:sz w:val="24"/>
          <w:szCs w:val="24"/>
        </w:rPr>
      </w:pPr>
      <w:r w:rsidRPr="007811FB">
        <w:rPr>
          <w:rFonts w:ascii="Times New Roman" w:hAnsi="Times New Roman" w:cs="Times New Roman"/>
          <w:sz w:val="24"/>
          <w:szCs w:val="24"/>
        </w:rPr>
        <w:t xml:space="preserve">Centra za cjeloživotno učenje i kulturu Bjelovar: </w:t>
      </w:r>
      <w:hyperlink r:id="rId13" w:history="1">
        <w:r w:rsidRPr="00131D71">
          <w:rPr>
            <w:rStyle w:val="Hiperveza"/>
            <w:rFonts w:ascii="Times New Roman" w:hAnsi="Times New Roman" w:cs="Times New Roman"/>
            <w:sz w:val="24"/>
            <w:szCs w:val="24"/>
          </w:rPr>
          <w:t>www.cuk.hr</w:t>
        </w:r>
      </w:hyperlink>
    </w:p>
    <w:p w14:paraId="67BE27BB" w14:textId="77777777" w:rsidR="007811FB" w:rsidRDefault="007811FB" w:rsidP="007811FB">
      <w:pPr>
        <w:spacing w:line="360" w:lineRule="auto"/>
        <w:ind w:right="48" w:firstLine="720"/>
        <w:jc w:val="both"/>
        <w:rPr>
          <w:rFonts w:ascii="Times New Roman" w:hAnsi="Times New Roman" w:cs="Times New Roman"/>
          <w:sz w:val="24"/>
          <w:szCs w:val="24"/>
        </w:rPr>
      </w:pPr>
      <w:r>
        <w:rPr>
          <w:rFonts w:ascii="Times New Roman" w:hAnsi="Times New Roman" w:cs="Times New Roman"/>
          <w:sz w:val="24"/>
          <w:szCs w:val="24"/>
        </w:rPr>
        <w:t xml:space="preserve">ili </w:t>
      </w:r>
      <w:r w:rsidR="00540B98" w:rsidRPr="007811FB">
        <w:rPr>
          <w:rFonts w:ascii="Times New Roman" w:hAnsi="Times New Roman" w:cs="Times New Roman"/>
          <w:sz w:val="24"/>
          <w:szCs w:val="24"/>
        </w:rPr>
        <w:t>osobno u Gradu Bjelovaru, Trg Eugena Kvaternika 2, Bjelovar, ured broj 46, radnim danom</w:t>
      </w:r>
    </w:p>
    <w:p w14:paraId="5D28B39D" w14:textId="76A6757D" w:rsidR="00540B98" w:rsidRPr="007811FB" w:rsidRDefault="00540B98" w:rsidP="007811FB">
      <w:pPr>
        <w:spacing w:line="360" w:lineRule="auto"/>
        <w:ind w:right="48" w:firstLine="720"/>
        <w:jc w:val="both"/>
        <w:rPr>
          <w:rFonts w:ascii="Times New Roman" w:hAnsi="Times New Roman" w:cs="Times New Roman"/>
          <w:sz w:val="24"/>
          <w:szCs w:val="24"/>
        </w:rPr>
      </w:pPr>
      <w:r w:rsidRPr="007811FB">
        <w:rPr>
          <w:rFonts w:ascii="Times New Roman" w:hAnsi="Times New Roman" w:cs="Times New Roman"/>
          <w:sz w:val="24"/>
          <w:szCs w:val="24"/>
        </w:rPr>
        <w:t>od 7 do 15 sati</w:t>
      </w:r>
    </w:p>
    <w:p w14:paraId="57C90C5C" w14:textId="6AF635F1" w:rsidR="00540B98" w:rsidRDefault="001B187C" w:rsidP="00540B98">
      <w:pPr>
        <w:pStyle w:val="Odlomakpopisa"/>
        <w:numPr>
          <w:ilvl w:val="0"/>
          <w:numId w:val="20"/>
        </w:numPr>
        <w:spacing w:line="360" w:lineRule="auto"/>
        <w:ind w:right="48"/>
        <w:jc w:val="both"/>
        <w:rPr>
          <w:rFonts w:ascii="Times New Roman" w:hAnsi="Times New Roman" w:cs="Times New Roman"/>
          <w:sz w:val="24"/>
          <w:szCs w:val="24"/>
        </w:rPr>
      </w:pPr>
      <w:r>
        <w:rPr>
          <w:rFonts w:ascii="Times New Roman" w:hAnsi="Times New Roman" w:cs="Times New Roman"/>
          <w:sz w:val="24"/>
          <w:szCs w:val="24"/>
        </w:rPr>
        <w:t>f</w:t>
      </w:r>
      <w:r w:rsidR="00540B98" w:rsidRPr="00540B98">
        <w:rPr>
          <w:rFonts w:ascii="Times New Roman" w:hAnsi="Times New Roman" w:cs="Times New Roman"/>
          <w:sz w:val="24"/>
          <w:szCs w:val="24"/>
        </w:rPr>
        <w:t xml:space="preserve">otodokumentaciju sukladnu Prijavnici za obavljanje ugostiteljske djelatnosti na manifestaciji </w:t>
      </w:r>
      <w:proofErr w:type="spellStart"/>
      <w:r w:rsidR="00540B98" w:rsidRPr="00540B98">
        <w:rPr>
          <w:rFonts w:ascii="Times New Roman" w:hAnsi="Times New Roman" w:cs="Times New Roman"/>
          <w:sz w:val="24"/>
          <w:szCs w:val="24"/>
        </w:rPr>
        <w:t>Terezijana</w:t>
      </w:r>
      <w:proofErr w:type="spellEnd"/>
      <w:r w:rsidR="00F07646">
        <w:rPr>
          <w:rFonts w:ascii="Times New Roman" w:hAnsi="Times New Roman" w:cs="Times New Roman"/>
          <w:sz w:val="24"/>
          <w:szCs w:val="24"/>
        </w:rPr>
        <w:t xml:space="preserve"> 2025.</w:t>
      </w:r>
    </w:p>
    <w:p w14:paraId="55783D1A" w14:textId="75ED16FB" w:rsidR="00540B98" w:rsidRPr="00540B98" w:rsidRDefault="001B187C" w:rsidP="00540B98">
      <w:pPr>
        <w:pStyle w:val="Odlomakpopisa"/>
        <w:numPr>
          <w:ilvl w:val="0"/>
          <w:numId w:val="20"/>
        </w:numPr>
        <w:spacing w:line="360" w:lineRule="auto"/>
        <w:ind w:right="48"/>
        <w:jc w:val="both"/>
        <w:rPr>
          <w:rFonts w:ascii="Times New Roman" w:hAnsi="Times New Roman" w:cs="Times New Roman"/>
          <w:sz w:val="24"/>
          <w:szCs w:val="24"/>
        </w:rPr>
      </w:pPr>
      <w:r>
        <w:rPr>
          <w:rFonts w:ascii="Times New Roman" w:hAnsi="Times New Roman" w:cs="Times New Roman"/>
          <w:sz w:val="24"/>
          <w:szCs w:val="24"/>
        </w:rPr>
        <w:t>p</w:t>
      </w:r>
      <w:r w:rsidR="00540B98" w:rsidRPr="00540B98">
        <w:rPr>
          <w:rFonts w:ascii="Times New Roman" w:hAnsi="Times New Roman" w:cs="Times New Roman"/>
          <w:sz w:val="24"/>
          <w:szCs w:val="24"/>
        </w:rPr>
        <w:t>otvrd</w:t>
      </w:r>
      <w:r w:rsidR="00540B98">
        <w:rPr>
          <w:rFonts w:ascii="Times New Roman" w:hAnsi="Times New Roman" w:cs="Times New Roman"/>
          <w:sz w:val="24"/>
          <w:szCs w:val="24"/>
        </w:rPr>
        <w:t>u</w:t>
      </w:r>
      <w:r w:rsidR="00540B98" w:rsidRPr="00540B98">
        <w:rPr>
          <w:rFonts w:ascii="Times New Roman" w:hAnsi="Times New Roman" w:cs="Times New Roman"/>
          <w:sz w:val="24"/>
          <w:szCs w:val="24"/>
        </w:rPr>
        <w:t xml:space="preserve"> Porezne uprave da prema Republici Hrvatskoj ne postoji dugovanje</w:t>
      </w:r>
    </w:p>
    <w:p w14:paraId="226AB546" w14:textId="18239E7D" w:rsidR="001B187C" w:rsidRDefault="001B187C" w:rsidP="001B187C">
      <w:pPr>
        <w:pStyle w:val="Odlomakpopisa"/>
        <w:numPr>
          <w:ilvl w:val="0"/>
          <w:numId w:val="20"/>
        </w:numPr>
        <w:spacing w:line="360" w:lineRule="auto"/>
        <w:ind w:right="48"/>
        <w:jc w:val="both"/>
        <w:rPr>
          <w:rFonts w:ascii="Times New Roman" w:hAnsi="Times New Roman" w:cs="Times New Roman"/>
          <w:sz w:val="24"/>
          <w:szCs w:val="24"/>
        </w:rPr>
      </w:pPr>
      <w:r w:rsidRPr="001B187C">
        <w:rPr>
          <w:rFonts w:ascii="Times New Roman" w:hAnsi="Times New Roman" w:cs="Times New Roman"/>
          <w:sz w:val="24"/>
          <w:szCs w:val="24"/>
        </w:rPr>
        <w:t>potvrdu Grada Bjelovara da prema istome nema dugovanja</w:t>
      </w:r>
    </w:p>
    <w:p w14:paraId="30AB906A" w14:textId="0F97FCB2" w:rsidR="001B187C" w:rsidRPr="001B187C" w:rsidRDefault="001B187C" w:rsidP="001B187C">
      <w:pPr>
        <w:pStyle w:val="Odlomakpopisa"/>
        <w:numPr>
          <w:ilvl w:val="0"/>
          <w:numId w:val="20"/>
        </w:numPr>
        <w:spacing w:line="360" w:lineRule="auto"/>
        <w:ind w:right="48"/>
        <w:jc w:val="both"/>
        <w:rPr>
          <w:rFonts w:ascii="Times New Roman" w:hAnsi="Times New Roman" w:cs="Times New Roman"/>
          <w:sz w:val="24"/>
          <w:szCs w:val="24"/>
        </w:rPr>
      </w:pPr>
      <w:r w:rsidRPr="001B187C">
        <w:rPr>
          <w:rFonts w:ascii="Times New Roman" w:hAnsi="Times New Roman" w:cs="Times New Roman"/>
          <w:sz w:val="24"/>
          <w:szCs w:val="24"/>
        </w:rPr>
        <w:t>pravne osobe - izvadak iz sudskog registra ili drugog odgovarajućeg registra države            sjedišta gospodarskog subjekta, a obrtnici - izvod iz obrtnog registra, obrtnica ili  rješenje o upisu u obrtni registar države sjedišta obrtnika</w:t>
      </w:r>
    </w:p>
    <w:p w14:paraId="07979C5D" w14:textId="46D33755" w:rsidR="001B187C" w:rsidRPr="001B187C" w:rsidRDefault="001B187C" w:rsidP="001B187C">
      <w:pPr>
        <w:pStyle w:val="Odlomakpopisa"/>
        <w:numPr>
          <w:ilvl w:val="0"/>
          <w:numId w:val="20"/>
        </w:numPr>
        <w:spacing w:line="360" w:lineRule="auto"/>
        <w:ind w:right="48"/>
        <w:jc w:val="both"/>
        <w:rPr>
          <w:rFonts w:ascii="Times New Roman" w:hAnsi="Times New Roman" w:cs="Times New Roman"/>
          <w:sz w:val="24"/>
          <w:szCs w:val="24"/>
        </w:rPr>
      </w:pPr>
      <w:r w:rsidRPr="001B187C">
        <w:rPr>
          <w:rFonts w:ascii="Times New Roman" w:hAnsi="Times New Roman" w:cs="Times New Roman"/>
          <w:sz w:val="24"/>
          <w:szCs w:val="24"/>
        </w:rPr>
        <w:t xml:space="preserve">ponudu jela </w:t>
      </w:r>
      <w:r w:rsidR="00152642">
        <w:rPr>
          <w:rFonts w:ascii="Times New Roman" w:hAnsi="Times New Roman" w:cs="Times New Roman"/>
          <w:sz w:val="24"/>
          <w:szCs w:val="24"/>
        </w:rPr>
        <w:t xml:space="preserve">i pića </w:t>
      </w:r>
      <w:r w:rsidRPr="001B187C">
        <w:rPr>
          <w:rFonts w:ascii="Times New Roman" w:hAnsi="Times New Roman" w:cs="Times New Roman"/>
          <w:sz w:val="24"/>
          <w:szCs w:val="24"/>
        </w:rPr>
        <w:t>s cijenama tj. detaljan opis predloženih usluga s cjelokupnom ponudom (</w:t>
      </w:r>
      <w:r w:rsidR="004C33D0">
        <w:rPr>
          <w:rFonts w:ascii="Times New Roman" w:hAnsi="Times New Roman" w:cs="Times New Roman"/>
          <w:sz w:val="24"/>
          <w:szCs w:val="24"/>
        </w:rPr>
        <w:t xml:space="preserve">cjenik - </w:t>
      </w:r>
      <w:r w:rsidRPr="001B187C">
        <w:rPr>
          <w:rFonts w:ascii="Times New Roman" w:hAnsi="Times New Roman" w:cs="Times New Roman"/>
          <w:sz w:val="24"/>
          <w:szCs w:val="24"/>
        </w:rPr>
        <w:t xml:space="preserve">vrsta hrane i pića s prijedlogom ugostiteljske ponude – </w:t>
      </w:r>
      <w:proofErr w:type="spellStart"/>
      <w:r w:rsidRPr="001B187C">
        <w:rPr>
          <w:rFonts w:ascii="Times New Roman" w:hAnsi="Times New Roman" w:cs="Times New Roman"/>
          <w:sz w:val="24"/>
          <w:szCs w:val="24"/>
        </w:rPr>
        <w:t>men</w:t>
      </w:r>
      <w:r w:rsidR="00990969">
        <w:rPr>
          <w:rFonts w:ascii="Times New Roman" w:hAnsi="Times New Roman" w:cs="Times New Roman"/>
          <w:sz w:val="24"/>
          <w:szCs w:val="24"/>
        </w:rPr>
        <w:t>u</w:t>
      </w:r>
      <w:proofErr w:type="spellEnd"/>
      <w:r w:rsidRPr="001B187C">
        <w:rPr>
          <w:rFonts w:ascii="Times New Roman" w:hAnsi="Times New Roman" w:cs="Times New Roman"/>
          <w:sz w:val="24"/>
          <w:szCs w:val="24"/>
        </w:rPr>
        <w:t>)</w:t>
      </w:r>
    </w:p>
    <w:p w14:paraId="420AF45B" w14:textId="54570F72" w:rsidR="001B187C" w:rsidRPr="001B187C" w:rsidRDefault="001B187C" w:rsidP="001B187C">
      <w:pPr>
        <w:pStyle w:val="Odlomakpopisa"/>
        <w:numPr>
          <w:ilvl w:val="0"/>
          <w:numId w:val="20"/>
        </w:numPr>
        <w:spacing w:line="360" w:lineRule="auto"/>
        <w:ind w:right="48"/>
        <w:jc w:val="both"/>
        <w:rPr>
          <w:rFonts w:ascii="Times New Roman" w:hAnsi="Times New Roman" w:cs="Times New Roman"/>
          <w:sz w:val="24"/>
          <w:szCs w:val="24"/>
        </w:rPr>
      </w:pPr>
      <w:r w:rsidRPr="001B187C">
        <w:rPr>
          <w:rFonts w:ascii="Times New Roman" w:hAnsi="Times New Roman" w:cs="Times New Roman"/>
          <w:sz w:val="24"/>
          <w:szCs w:val="24"/>
        </w:rPr>
        <w:lastRenderedPageBreak/>
        <w:t xml:space="preserve">broj i kvalifikacija osoblja predviđenog za rad na lokacijama navedenih točkama 1 - </w:t>
      </w:r>
      <w:r w:rsidR="00990969">
        <w:rPr>
          <w:rFonts w:ascii="Times New Roman" w:hAnsi="Times New Roman" w:cs="Times New Roman"/>
          <w:sz w:val="24"/>
          <w:szCs w:val="24"/>
        </w:rPr>
        <w:t>1</w:t>
      </w:r>
      <w:r w:rsidR="00152642">
        <w:rPr>
          <w:rFonts w:ascii="Times New Roman" w:hAnsi="Times New Roman" w:cs="Times New Roman"/>
          <w:sz w:val="24"/>
          <w:szCs w:val="24"/>
        </w:rPr>
        <w:t>1</w:t>
      </w:r>
      <w:r w:rsidRPr="001B187C">
        <w:rPr>
          <w:rFonts w:ascii="Times New Roman" w:hAnsi="Times New Roman" w:cs="Times New Roman"/>
          <w:sz w:val="24"/>
          <w:szCs w:val="24"/>
        </w:rPr>
        <w:t xml:space="preserve"> ovog Natječaja</w:t>
      </w:r>
    </w:p>
    <w:p w14:paraId="6996AB3A" w14:textId="176AD771" w:rsidR="001B187C" w:rsidRPr="001B187C" w:rsidRDefault="001B187C" w:rsidP="001B187C">
      <w:pPr>
        <w:pStyle w:val="Odlomakpopisa"/>
        <w:numPr>
          <w:ilvl w:val="0"/>
          <w:numId w:val="20"/>
        </w:numPr>
        <w:rPr>
          <w:rFonts w:ascii="Times New Roman" w:hAnsi="Times New Roman" w:cs="Times New Roman"/>
          <w:sz w:val="24"/>
          <w:szCs w:val="24"/>
        </w:rPr>
      </w:pPr>
      <w:r w:rsidRPr="001B187C">
        <w:rPr>
          <w:rFonts w:ascii="Times New Roman" w:hAnsi="Times New Roman" w:cs="Times New Roman"/>
          <w:sz w:val="24"/>
          <w:szCs w:val="24"/>
        </w:rPr>
        <w:t xml:space="preserve">glazbeni program po danima (ukoliko se planira takva dodatna ponuda) </w:t>
      </w:r>
    </w:p>
    <w:p w14:paraId="25636A52" w14:textId="77777777" w:rsidR="00D845EB" w:rsidRPr="00943A15" w:rsidRDefault="00D845EB" w:rsidP="001B187C">
      <w:pPr>
        <w:widowControl/>
        <w:autoSpaceDE/>
        <w:autoSpaceDN/>
        <w:spacing w:line="360" w:lineRule="auto"/>
        <w:ind w:right="48"/>
        <w:jc w:val="both"/>
        <w:rPr>
          <w:rFonts w:ascii="Times New Roman" w:hAnsi="Times New Roman" w:cs="Times New Roman"/>
          <w:sz w:val="24"/>
          <w:szCs w:val="24"/>
        </w:rPr>
      </w:pPr>
    </w:p>
    <w:p w14:paraId="71F29511" w14:textId="685406B9" w:rsidR="0079225A" w:rsidRPr="00943A15" w:rsidRDefault="0079225A" w:rsidP="00121A77">
      <w:pPr>
        <w:spacing w:after="65" w:line="360" w:lineRule="auto"/>
        <w:ind w:right="48"/>
        <w:jc w:val="both"/>
        <w:rPr>
          <w:rFonts w:ascii="Times New Roman" w:hAnsi="Times New Roman" w:cs="Times New Roman"/>
          <w:sz w:val="24"/>
          <w:szCs w:val="24"/>
        </w:rPr>
      </w:pPr>
      <w:r w:rsidRPr="00943A15">
        <w:rPr>
          <w:rFonts w:ascii="Times New Roman" w:hAnsi="Times New Roman" w:cs="Times New Roman"/>
          <w:sz w:val="24"/>
          <w:szCs w:val="24"/>
        </w:rPr>
        <w:t>Ponuda se podnosi u jednom primjerku i dostavlja se osobno ili preporučenom poštom, do</w:t>
      </w:r>
      <w:r w:rsidR="00121A77">
        <w:rPr>
          <w:rFonts w:ascii="Times New Roman" w:hAnsi="Times New Roman" w:cs="Times New Roman"/>
          <w:sz w:val="24"/>
          <w:szCs w:val="24"/>
        </w:rPr>
        <w:t xml:space="preserve"> </w:t>
      </w:r>
      <w:r w:rsidR="003E70E2">
        <w:rPr>
          <w:rFonts w:ascii="Times New Roman" w:hAnsi="Times New Roman" w:cs="Times New Roman"/>
          <w:sz w:val="24"/>
          <w:szCs w:val="24"/>
        </w:rPr>
        <w:t xml:space="preserve"> </w:t>
      </w:r>
      <w:r w:rsidR="003E70E2">
        <w:rPr>
          <w:rFonts w:ascii="Times New Roman" w:hAnsi="Times New Roman" w:cs="Times New Roman"/>
          <w:b/>
          <w:bCs/>
          <w:sz w:val="24"/>
          <w:szCs w:val="24"/>
        </w:rPr>
        <w:t>30</w:t>
      </w:r>
      <w:r w:rsidRPr="00D60AA3">
        <w:rPr>
          <w:rFonts w:ascii="Times New Roman" w:hAnsi="Times New Roman" w:cs="Times New Roman"/>
          <w:b/>
          <w:bCs/>
          <w:sz w:val="24"/>
          <w:szCs w:val="24"/>
        </w:rPr>
        <w:t xml:space="preserve">. </w:t>
      </w:r>
      <w:r w:rsidR="00D60AA3" w:rsidRPr="00D60AA3">
        <w:rPr>
          <w:rFonts w:ascii="Times New Roman" w:hAnsi="Times New Roman" w:cs="Times New Roman"/>
          <w:b/>
          <w:bCs/>
          <w:sz w:val="24"/>
          <w:szCs w:val="24"/>
        </w:rPr>
        <w:t>travnja</w:t>
      </w:r>
      <w:r w:rsidRPr="00943A15">
        <w:rPr>
          <w:rFonts w:ascii="Times New Roman" w:hAnsi="Times New Roman" w:cs="Times New Roman"/>
          <w:b/>
          <w:bCs/>
          <w:sz w:val="24"/>
          <w:szCs w:val="24"/>
        </w:rPr>
        <w:t xml:space="preserve"> 202</w:t>
      </w:r>
      <w:r w:rsidR="00D60AA3">
        <w:rPr>
          <w:rFonts w:ascii="Times New Roman" w:hAnsi="Times New Roman" w:cs="Times New Roman"/>
          <w:b/>
          <w:bCs/>
          <w:sz w:val="24"/>
          <w:szCs w:val="24"/>
        </w:rPr>
        <w:t>5</w:t>
      </w:r>
      <w:r w:rsidRPr="00943A15">
        <w:rPr>
          <w:rFonts w:ascii="Times New Roman" w:hAnsi="Times New Roman" w:cs="Times New Roman"/>
          <w:b/>
          <w:bCs/>
          <w:sz w:val="24"/>
          <w:szCs w:val="24"/>
        </w:rPr>
        <w:t xml:space="preserve">. </w:t>
      </w:r>
      <w:r w:rsidRPr="00943A15">
        <w:rPr>
          <w:rFonts w:ascii="Times New Roman" w:hAnsi="Times New Roman" w:cs="Times New Roman"/>
          <w:sz w:val="24"/>
          <w:szCs w:val="24"/>
        </w:rPr>
        <w:t xml:space="preserve">(kao datum dostave priznaje se poštanski žig) na adresu:  </w:t>
      </w:r>
    </w:p>
    <w:p w14:paraId="024D9FBF" w14:textId="77777777" w:rsidR="0079225A" w:rsidRPr="00943A15" w:rsidRDefault="0079225A" w:rsidP="00943A15">
      <w:pPr>
        <w:spacing w:after="6" w:line="360" w:lineRule="auto"/>
        <w:ind w:right="55"/>
        <w:jc w:val="center"/>
        <w:rPr>
          <w:rFonts w:ascii="Times New Roman" w:hAnsi="Times New Roman" w:cs="Times New Roman"/>
          <w:sz w:val="24"/>
          <w:szCs w:val="24"/>
        </w:rPr>
      </w:pPr>
      <w:r w:rsidRPr="00943A15">
        <w:rPr>
          <w:rFonts w:ascii="Times New Roman" w:hAnsi="Times New Roman" w:cs="Times New Roman"/>
          <w:b/>
          <w:bCs/>
          <w:sz w:val="24"/>
          <w:szCs w:val="24"/>
        </w:rPr>
        <w:t>Grad Bjelovar</w:t>
      </w:r>
    </w:p>
    <w:p w14:paraId="76F60B85" w14:textId="77777777" w:rsidR="0079225A" w:rsidRPr="00943A15" w:rsidRDefault="0079225A" w:rsidP="00943A15">
      <w:pPr>
        <w:spacing w:after="6" w:line="360" w:lineRule="auto"/>
        <w:ind w:right="68"/>
        <w:jc w:val="center"/>
        <w:rPr>
          <w:rFonts w:ascii="Times New Roman" w:hAnsi="Times New Roman" w:cs="Times New Roman"/>
          <w:sz w:val="24"/>
          <w:szCs w:val="24"/>
        </w:rPr>
      </w:pPr>
      <w:r w:rsidRPr="00943A15">
        <w:rPr>
          <w:rFonts w:ascii="Times New Roman" w:hAnsi="Times New Roman" w:cs="Times New Roman"/>
          <w:b/>
          <w:bCs/>
          <w:sz w:val="24"/>
          <w:szCs w:val="24"/>
        </w:rPr>
        <w:t xml:space="preserve">Trg Eugena Kvaternika 2 </w:t>
      </w:r>
    </w:p>
    <w:p w14:paraId="5824E2CE" w14:textId="77777777" w:rsidR="0079225A" w:rsidRPr="00943A15" w:rsidRDefault="0079225A" w:rsidP="00943A15">
      <w:pPr>
        <w:spacing w:after="6" w:line="360" w:lineRule="auto"/>
        <w:ind w:right="51"/>
        <w:jc w:val="center"/>
        <w:rPr>
          <w:rFonts w:ascii="Times New Roman" w:hAnsi="Times New Roman" w:cs="Times New Roman"/>
          <w:sz w:val="24"/>
          <w:szCs w:val="24"/>
        </w:rPr>
      </w:pPr>
      <w:r w:rsidRPr="00943A15">
        <w:rPr>
          <w:rFonts w:ascii="Times New Roman" w:hAnsi="Times New Roman" w:cs="Times New Roman"/>
          <w:b/>
          <w:bCs/>
          <w:sz w:val="24"/>
          <w:szCs w:val="24"/>
        </w:rPr>
        <w:t>43 000 Bjelovar</w:t>
      </w:r>
      <w:r w:rsidRPr="00943A15">
        <w:rPr>
          <w:rFonts w:ascii="Times New Roman" w:hAnsi="Times New Roman" w:cs="Times New Roman"/>
          <w:sz w:val="24"/>
          <w:szCs w:val="24"/>
        </w:rPr>
        <w:t xml:space="preserve">  </w:t>
      </w:r>
    </w:p>
    <w:p w14:paraId="0783AD5D" w14:textId="0735123D" w:rsidR="0004075F" w:rsidRDefault="0079225A" w:rsidP="00D60AA3">
      <w:pPr>
        <w:spacing w:after="6" w:line="360" w:lineRule="auto"/>
        <w:jc w:val="center"/>
        <w:rPr>
          <w:rFonts w:ascii="Times New Roman" w:hAnsi="Times New Roman" w:cs="Times New Roman"/>
          <w:sz w:val="24"/>
          <w:szCs w:val="24"/>
        </w:rPr>
      </w:pPr>
      <w:r w:rsidRPr="00943A15">
        <w:rPr>
          <w:rFonts w:ascii="Times New Roman" w:hAnsi="Times New Roman" w:cs="Times New Roman"/>
          <w:sz w:val="24"/>
          <w:szCs w:val="24"/>
        </w:rPr>
        <w:t xml:space="preserve"> „</w:t>
      </w:r>
      <w:r w:rsidRPr="00943A15">
        <w:rPr>
          <w:rFonts w:ascii="Times New Roman" w:hAnsi="Times New Roman" w:cs="Times New Roman"/>
          <w:b/>
          <w:bCs/>
          <w:sz w:val="24"/>
          <w:szCs w:val="24"/>
        </w:rPr>
        <w:t>PONUDA ZA ZAKUP LOKACIJA ZA OBAVLJANJE UGOSTITELJSKE DJELATNOSTI NA TEREZIJANI 202</w:t>
      </w:r>
      <w:r w:rsidR="009B336B">
        <w:rPr>
          <w:rFonts w:ascii="Times New Roman" w:hAnsi="Times New Roman" w:cs="Times New Roman"/>
          <w:b/>
          <w:bCs/>
          <w:sz w:val="24"/>
          <w:szCs w:val="24"/>
        </w:rPr>
        <w:t>5</w:t>
      </w:r>
      <w:r w:rsidRPr="00943A15">
        <w:rPr>
          <w:rFonts w:ascii="Times New Roman" w:hAnsi="Times New Roman" w:cs="Times New Roman"/>
          <w:b/>
          <w:bCs/>
          <w:sz w:val="24"/>
          <w:szCs w:val="24"/>
        </w:rPr>
        <w:t>. – NE OTVARAJ</w:t>
      </w:r>
      <w:r w:rsidRPr="00943A15">
        <w:rPr>
          <w:rFonts w:ascii="Times New Roman" w:hAnsi="Times New Roman" w:cs="Times New Roman"/>
          <w:sz w:val="24"/>
          <w:szCs w:val="24"/>
        </w:rPr>
        <w:t xml:space="preserve">“ </w:t>
      </w:r>
    </w:p>
    <w:p w14:paraId="0399A406" w14:textId="77777777" w:rsidR="005049FE" w:rsidRPr="00943A15" w:rsidRDefault="005049FE" w:rsidP="00D60AA3">
      <w:pPr>
        <w:spacing w:after="6" w:line="360" w:lineRule="auto"/>
        <w:jc w:val="center"/>
        <w:rPr>
          <w:rFonts w:ascii="Times New Roman" w:hAnsi="Times New Roman" w:cs="Times New Roman"/>
          <w:sz w:val="24"/>
          <w:szCs w:val="24"/>
        </w:rPr>
      </w:pPr>
    </w:p>
    <w:p w14:paraId="619E8CBE" w14:textId="77777777" w:rsidR="0004075F" w:rsidRPr="00943A15" w:rsidRDefault="0004075F" w:rsidP="00943A15">
      <w:pPr>
        <w:spacing w:line="360" w:lineRule="auto"/>
        <w:ind w:left="-5" w:right="48"/>
        <w:jc w:val="both"/>
        <w:rPr>
          <w:rFonts w:ascii="Times New Roman" w:hAnsi="Times New Roman" w:cs="Times New Roman"/>
          <w:sz w:val="24"/>
          <w:szCs w:val="24"/>
        </w:rPr>
      </w:pPr>
      <w:r w:rsidRPr="00943A15">
        <w:rPr>
          <w:rFonts w:ascii="Times New Roman" w:hAnsi="Times New Roman" w:cs="Times New Roman"/>
          <w:sz w:val="24"/>
          <w:szCs w:val="24"/>
        </w:rPr>
        <w:t xml:space="preserve">Svi zainteresirani ponuditelji mogu se, sukladno uvjetima iz ovog Natječaja, prijaviti za više lokacija, a za svaku od njih moraju podnijeti zasebnu ponudu, odnosno ispuniti posebnu Prijavnicu za obavljanje ugostiteljske djelatnosti na manifestaciji. Najpovoljniji ponuđač obavezan je na manifestaciji ugostiteljske usluge vršiti na svim zakupljenim lokacijama, a u suprotnom slučaju ugovor o zakupu za sve će se zakupljene lokacije automatski otkazati bez povrata uplaćenih sredstava. Natjecatelji čije ponude nisu podnesene u roku i koje su nepotpune (nepravodobne i nepotpune ponude), odnosno koji ne ispunjavaju uvjete iz natječaja, neće se uzeti u razmatranje.  </w:t>
      </w:r>
    </w:p>
    <w:p w14:paraId="4E742764" w14:textId="77777777" w:rsidR="005049FE" w:rsidRPr="00943A15" w:rsidRDefault="005049FE" w:rsidP="00943A15">
      <w:pPr>
        <w:spacing w:line="360" w:lineRule="auto"/>
        <w:ind w:left="-5"/>
        <w:rPr>
          <w:rFonts w:ascii="Times New Roman" w:hAnsi="Times New Roman" w:cs="Times New Roman"/>
          <w:b/>
          <w:bCs/>
          <w:sz w:val="24"/>
          <w:szCs w:val="24"/>
        </w:rPr>
      </w:pPr>
    </w:p>
    <w:p w14:paraId="4681946D" w14:textId="77777777" w:rsidR="0004075F" w:rsidRPr="00943A15" w:rsidRDefault="0004075F" w:rsidP="00943A15">
      <w:pPr>
        <w:spacing w:line="360" w:lineRule="auto"/>
        <w:ind w:left="-5"/>
        <w:rPr>
          <w:rFonts w:ascii="Times New Roman" w:hAnsi="Times New Roman" w:cs="Times New Roman"/>
          <w:sz w:val="24"/>
          <w:szCs w:val="24"/>
        </w:rPr>
      </w:pPr>
      <w:r w:rsidRPr="00943A15">
        <w:rPr>
          <w:rFonts w:ascii="Times New Roman" w:hAnsi="Times New Roman" w:cs="Times New Roman"/>
          <w:b/>
          <w:bCs/>
          <w:sz w:val="24"/>
          <w:szCs w:val="24"/>
        </w:rPr>
        <w:t xml:space="preserve">5. ODABIR NAJPOVOLJNIJEG PONUĐAČA I SKLAPANJE UGOVORA </w:t>
      </w:r>
      <w:r w:rsidRPr="00943A15">
        <w:rPr>
          <w:rFonts w:ascii="Times New Roman" w:hAnsi="Times New Roman" w:cs="Times New Roman"/>
          <w:sz w:val="24"/>
          <w:szCs w:val="24"/>
        </w:rPr>
        <w:t xml:space="preserve"> </w:t>
      </w:r>
    </w:p>
    <w:p w14:paraId="0B4D4523" w14:textId="77777777" w:rsidR="005049FE" w:rsidRDefault="005049FE" w:rsidP="005049FE">
      <w:pPr>
        <w:spacing w:line="360" w:lineRule="auto"/>
        <w:ind w:right="48"/>
        <w:rPr>
          <w:rFonts w:ascii="Times New Roman" w:hAnsi="Times New Roman" w:cs="Times New Roman"/>
          <w:sz w:val="24"/>
          <w:szCs w:val="24"/>
        </w:rPr>
      </w:pPr>
    </w:p>
    <w:p w14:paraId="7427ED84" w14:textId="591810E7" w:rsidR="0004075F" w:rsidRPr="00943A15" w:rsidRDefault="0004075F" w:rsidP="005049FE">
      <w:pPr>
        <w:spacing w:line="360" w:lineRule="auto"/>
        <w:ind w:right="48"/>
        <w:rPr>
          <w:rFonts w:ascii="Times New Roman" w:hAnsi="Times New Roman" w:cs="Times New Roman"/>
          <w:sz w:val="24"/>
          <w:szCs w:val="24"/>
        </w:rPr>
      </w:pPr>
      <w:r w:rsidRPr="00943A15">
        <w:rPr>
          <w:rFonts w:ascii="Times New Roman" w:hAnsi="Times New Roman" w:cs="Times New Roman"/>
          <w:sz w:val="24"/>
          <w:szCs w:val="24"/>
        </w:rPr>
        <w:t xml:space="preserve">Odabir najpovoljnijeg ponuditelja će izvršiti Povjerenstvo za provođenje Natječaja. </w:t>
      </w:r>
    </w:p>
    <w:p w14:paraId="1438E7D9" w14:textId="77777777" w:rsidR="004C33D0" w:rsidRDefault="007F139B" w:rsidP="00152642">
      <w:pPr>
        <w:spacing w:line="360" w:lineRule="auto"/>
        <w:rPr>
          <w:rFonts w:ascii="Times New Roman" w:hAnsi="Times New Roman" w:cs="Times New Roman"/>
          <w:sz w:val="24"/>
          <w:szCs w:val="24"/>
        </w:rPr>
      </w:pPr>
      <w:r w:rsidRPr="00943A15">
        <w:rPr>
          <w:rFonts w:ascii="Times New Roman" w:hAnsi="Times New Roman" w:cs="Times New Roman"/>
          <w:sz w:val="24"/>
          <w:szCs w:val="24"/>
        </w:rPr>
        <w:t xml:space="preserve">Najbolji ponuđači odabrat će se na temelju ocjenjivanja ponuda. </w:t>
      </w:r>
      <w:bookmarkStart w:id="3" w:name="_Hlk194934058"/>
      <w:r w:rsidR="00F94683">
        <w:rPr>
          <w:rFonts w:ascii="Times New Roman" w:hAnsi="Times New Roman" w:cs="Times New Roman"/>
          <w:sz w:val="24"/>
          <w:szCs w:val="24"/>
        </w:rPr>
        <w:t xml:space="preserve">Maksimalni broj bodova je 100. </w:t>
      </w:r>
      <w:r w:rsidRPr="00943A15">
        <w:rPr>
          <w:rFonts w:ascii="Times New Roman" w:hAnsi="Times New Roman" w:cs="Times New Roman"/>
          <w:sz w:val="24"/>
          <w:szCs w:val="24"/>
        </w:rPr>
        <w:t xml:space="preserve">Kriteriji za ocjenjivanje ponuda su: </w:t>
      </w:r>
    </w:p>
    <w:p w14:paraId="50C1B286" w14:textId="4DA0E807" w:rsidR="00D43378" w:rsidRPr="004C33D0" w:rsidRDefault="007F139B" w:rsidP="004C33D0">
      <w:pPr>
        <w:pStyle w:val="Odlomakpopisa"/>
        <w:numPr>
          <w:ilvl w:val="0"/>
          <w:numId w:val="6"/>
        </w:numPr>
        <w:spacing w:line="360" w:lineRule="auto"/>
        <w:rPr>
          <w:rFonts w:ascii="Times New Roman" w:hAnsi="Times New Roman" w:cs="Times New Roman"/>
          <w:sz w:val="24"/>
          <w:szCs w:val="24"/>
        </w:rPr>
      </w:pPr>
      <w:r w:rsidRPr="004C33D0">
        <w:rPr>
          <w:rFonts w:ascii="Times New Roman" w:hAnsi="Times New Roman" w:cs="Times New Roman"/>
          <w:sz w:val="24"/>
          <w:szCs w:val="24"/>
        </w:rPr>
        <w:t xml:space="preserve">financijska vrijednost ponude </w:t>
      </w:r>
      <w:r w:rsidR="00F94683" w:rsidRPr="004C33D0">
        <w:rPr>
          <w:rFonts w:ascii="Times New Roman" w:hAnsi="Times New Roman" w:cs="Times New Roman"/>
          <w:sz w:val="24"/>
          <w:szCs w:val="24"/>
        </w:rPr>
        <w:t xml:space="preserve">– </w:t>
      </w:r>
      <w:r w:rsidR="00152642" w:rsidRPr="004C33D0">
        <w:rPr>
          <w:rFonts w:ascii="Times New Roman" w:hAnsi="Times New Roman" w:cs="Times New Roman"/>
          <w:sz w:val="24"/>
          <w:szCs w:val="24"/>
        </w:rPr>
        <w:t>5</w:t>
      </w:r>
      <w:r w:rsidR="00F94683" w:rsidRPr="004C33D0">
        <w:rPr>
          <w:rFonts w:ascii="Times New Roman" w:hAnsi="Times New Roman" w:cs="Times New Roman"/>
          <w:sz w:val="24"/>
          <w:szCs w:val="24"/>
        </w:rPr>
        <w:t>0 bodova</w:t>
      </w:r>
    </w:p>
    <w:p w14:paraId="3487FE86" w14:textId="3E15F624" w:rsidR="004C33D0" w:rsidRPr="00943A15" w:rsidRDefault="004C33D0" w:rsidP="004C33D0">
      <w:pPr>
        <w:numPr>
          <w:ilvl w:val="0"/>
          <w:numId w:val="6"/>
        </w:numPr>
        <w:spacing w:line="360" w:lineRule="auto"/>
        <w:rPr>
          <w:rFonts w:ascii="Times New Roman" w:hAnsi="Times New Roman" w:cs="Times New Roman"/>
          <w:sz w:val="24"/>
          <w:szCs w:val="24"/>
        </w:rPr>
      </w:pPr>
      <w:r w:rsidRPr="00943A15">
        <w:rPr>
          <w:rFonts w:ascii="Times New Roman" w:hAnsi="Times New Roman" w:cs="Times New Roman"/>
          <w:sz w:val="24"/>
          <w:szCs w:val="24"/>
        </w:rPr>
        <w:t>atraktivnost ponude</w:t>
      </w:r>
      <w:r w:rsidR="00FC4C22">
        <w:rPr>
          <w:rFonts w:ascii="Times New Roman" w:hAnsi="Times New Roman" w:cs="Times New Roman"/>
          <w:sz w:val="24"/>
          <w:szCs w:val="24"/>
        </w:rPr>
        <w:t xml:space="preserve"> hrane,</w:t>
      </w:r>
      <w:r w:rsidRPr="00943A15">
        <w:rPr>
          <w:rFonts w:ascii="Times New Roman" w:hAnsi="Times New Roman" w:cs="Times New Roman"/>
          <w:sz w:val="24"/>
          <w:szCs w:val="24"/>
        </w:rPr>
        <w:t xml:space="preserve"> pića i posluživanja </w:t>
      </w:r>
      <w:r>
        <w:rPr>
          <w:rFonts w:ascii="Times New Roman" w:hAnsi="Times New Roman" w:cs="Times New Roman"/>
          <w:sz w:val="24"/>
          <w:szCs w:val="24"/>
        </w:rPr>
        <w:t>– 10 bodova</w:t>
      </w:r>
    </w:p>
    <w:p w14:paraId="127A8FE7" w14:textId="77777777" w:rsidR="00152642" w:rsidRDefault="00152642" w:rsidP="00152642">
      <w:pPr>
        <w:numPr>
          <w:ilvl w:val="0"/>
          <w:numId w:val="6"/>
        </w:numPr>
        <w:spacing w:line="360" w:lineRule="auto"/>
        <w:rPr>
          <w:rFonts w:ascii="Times New Roman" w:hAnsi="Times New Roman" w:cs="Times New Roman"/>
          <w:sz w:val="24"/>
          <w:szCs w:val="24"/>
        </w:rPr>
      </w:pPr>
      <w:r w:rsidRPr="003E70E2">
        <w:rPr>
          <w:rFonts w:ascii="Times New Roman" w:hAnsi="Times New Roman" w:cs="Times New Roman"/>
          <w:sz w:val="24"/>
          <w:szCs w:val="24"/>
        </w:rPr>
        <w:t xml:space="preserve">atraktivnost prodajnog objekta i uređenja prostora </w:t>
      </w:r>
      <w:r>
        <w:rPr>
          <w:rFonts w:ascii="Times New Roman" w:hAnsi="Times New Roman" w:cs="Times New Roman"/>
          <w:sz w:val="24"/>
          <w:szCs w:val="24"/>
        </w:rPr>
        <w:t>- 30 bodova</w:t>
      </w:r>
    </w:p>
    <w:p w14:paraId="31EA9CA4" w14:textId="501BA6F1" w:rsidR="00D43378" w:rsidRPr="00943A15" w:rsidRDefault="007F139B" w:rsidP="00943A15">
      <w:pPr>
        <w:numPr>
          <w:ilvl w:val="0"/>
          <w:numId w:val="6"/>
        </w:numPr>
        <w:spacing w:line="360" w:lineRule="auto"/>
        <w:rPr>
          <w:rFonts w:ascii="Times New Roman" w:hAnsi="Times New Roman" w:cs="Times New Roman"/>
          <w:sz w:val="24"/>
          <w:szCs w:val="24"/>
        </w:rPr>
      </w:pPr>
      <w:r w:rsidRPr="00943A15">
        <w:rPr>
          <w:rFonts w:ascii="Times New Roman" w:hAnsi="Times New Roman" w:cs="Times New Roman"/>
          <w:sz w:val="24"/>
          <w:szCs w:val="24"/>
        </w:rPr>
        <w:t>reference i tehnička sposobnost ponuditelja</w:t>
      </w:r>
      <w:r w:rsidR="00F94683">
        <w:rPr>
          <w:rFonts w:ascii="Times New Roman" w:hAnsi="Times New Roman" w:cs="Times New Roman"/>
          <w:sz w:val="24"/>
          <w:szCs w:val="24"/>
        </w:rPr>
        <w:t xml:space="preserve"> – </w:t>
      </w:r>
      <w:r w:rsidR="00152642">
        <w:rPr>
          <w:rFonts w:ascii="Times New Roman" w:hAnsi="Times New Roman" w:cs="Times New Roman"/>
          <w:sz w:val="24"/>
          <w:szCs w:val="24"/>
        </w:rPr>
        <w:t>1</w:t>
      </w:r>
      <w:r w:rsidR="00F94683">
        <w:rPr>
          <w:rFonts w:ascii="Times New Roman" w:hAnsi="Times New Roman" w:cs="Times New Roman"/>
          <w:sz w:val="24"/>
          <w:szCs w:val="24"/>
        </w:rPr>
        <w:t>0 bodova</w:t>
      </w:r>
      <w:r w:rsidRPr="00943A15">
        <w:rPr>
          <w:rFonts w:ascii="Times New Roman" w:hAnsi="Times New Roman" w:cs="Times New Roman"/>
          <w:sz w:val="24"/>
          <w:szCs w:val="24"/>
        </w:rPr>
        <w:t xml:space="preserve"> </w:t>
      </w:r>
    </w:p>
    <w:bookmarkEnd w:id="3"/>
    <w:p w14:paraId="3D59D8E0" w14:textId="77777777" w:rsidR="003E70E2" w:rsidRPr="003E70E2" w:rsidRDefault="003E70E2" w:rsidP="003E70E2">
      <w:pPr>
        <w:spacing w:line="360" w:lineRule="auto"/>
        <w:ind w:left="360"/>
        <w:rPr>
          <w:rFonts w:ascii="Times New Roman" w:hAnsi="Times New Roman" w:cs="Times New Roman"/>
          <w:sz w:val="24"/>
          <w:szCs w:val="24"/>
        </w:rPr>
      </w:pPr>
    </w:p>
    <w:p w14:paraId="3DEE595A" w14:textId="5892C7A8" w:rsidR="0004075F" w:rsidRPr="00943A15" w:rsidRDefault="0004075F" w:rsidP="00943A15">
      <w:pPr>
        <w:spacing w:line="360" w:lineRule="auto"/>
        <w:ind w:left="-5" w:right="48"/>
        <w:jc w:val="both"/>
        <w:rPr>
          <w:rFonts w:ascii="Times New Roman" w:hAnsi="Times New Roman" w:cs="Times New Roman"/>
          <w:sz w:val="24"/>
          <w:szCs w:val="24"/>
        </w:rPr>
      </w:pPr>
      <w:r w:rsidRPr="00943A15">
        <w:rPr>
          <w:rFonts w:ascii="Times New Roman" w:hAnsi="Times New Roman" w:cs="Times New Roman"/>
          <w:sz w:val="24"/>
          <w:szCs w:val="24"/>
        </w:rPr>
        <w:t xml:space="preserve">Otvaranje ponuda izvršit će se </w:t>
      </w:r>
      <w:r w:rsidR="00D60AA3" w:rsidRPr="00D60AA3">
        <w:rPr>
          <w:rFonts w:ascii="Times New Roman" w:hAnsi="Times New Roman" w:cs="Times New Roman"/>
          <w:b/>
          <w:bCs/>
          <w:sz w:val="24"/>
          <w:szCs w:val="24"/>
        </w:rPr>
        <w:t>5</w:t>
      </w:r>
      <w:r w:rsidRPr="00D60AA3">
        <w:rPr>
          <w:rFonts w:ascii="Times New Roman" w:hAnsi="Times New Roman" w:cs="Times New Roman"/>
          <w:b/>
          <w:bCs/>
          <w:sz w:val="24"/>
          <w:szCs w:val="24"/>
        </w:rPr>
        <w:t>.</w:t>
      </w:r>
      <w:r w:rsidRPr="00943A15">
        <w:rPr>
          <w:rFonts w:ascii="Times New Roman" w:hAnsi="Times New Roman" w:cs="Times New Roman"/>
          <w:b/>
          <w:bCs/>
          <w:sz w:val="24"/>
          <w:szCs w:val="24"/>
        </w:rPr>
        <w:t xml:space="preserve"> </w:t>
      </w:r>
      <w:r w:rsidR="00365AC5" w:rsidRPr="00943A15">
        <w:rPr>
          <w:rFonts w:ascii="Times New Roman" w:hAnsi="Times New Roman" w:cs="Times New Roman"/>
          <w:b/>
          <w:bCs/>
          <w:sz w:val="24"/>
          <w:szCs w:val="24"/>
        </w:rPr>
        <w:t>svibnja</w:t>
      </w:r>
      <w:r w:rsidRPr="00943A15">
        <w:rPr>
          <w:rFonts w:ascii="Times New Roman" w:hAnsi="Times New Roman" w:cs="Times New Roman"/>
          <w:b/>
          <w:bCs/>
          <w:sz w:val="24"/>
          <w:szCs w:val="24"/>
        </w:rPr>
        <w:t xml:space="preserve"> 202</w:t>
      </w:r>
      <w:r w:rsidR="00D60AA3">
        <w:rPr>
          <w:rFonts w:ascii="Times New Roman" w:hAnsi="Times New Roman" w:cs="Times New Roman"/>
          <w:b/>
          <w:bCs/>
          <w:sz w:val="24"/>
          <w:szCs w:val="24"/>
        </w:rPr>
        <w:t>5</w:t>
      </w:r>
      <w:r w:rsidRPr="00943A15">
        <w:rPr>
          <w:rFonts w:ascii="Times New Roman" w:hAnsi="Times New Roman" w:cs="Times New Roman"/>
          <w:sz w:val="24"/>
          <w:szCs w:val="24"/>
        </w:rPr>
        <w:t xml:space="preserve">, a otvorene ponude ocijenit će Povjerenstvo za provođenje natječaja. Rezultati Natječaja tj. Odluka o odabiru biti će poznati </w:t>
      </w:r>
      <w:r w:rsidR="00D60AA3">
        <w:rPr>
          <w:rFonts w:ascii="Times New Roman" w:hAnsi="Times New Roman" w:cs="Times New Roman"/>
          <w:b/>
          <w:sz w:val="24"/>
          <w:szCs w:val="24"/>
        </w:rPr>
        <w:t>15</w:t>
      </w:r>
      <w:r w:rsidRPr="00943A15">
        <w:rPr>
          <w:rFonts w:ascii="Times New Roman" w:hAnsi="Times New Roman" w:cs="Times New Roman"/>
          <w:b/>
          <w:bCs/>
          <w:sz w:val="24"/>
          <w:szCs w:val="24"/>
        </w:rPr>
        <w:t xml:space="preserve">. </w:t>
      </w:r>
      <w:r w:rsidR="00365AC5" w:rsidRPr="00943A15">
        <w:rPr>
          <w:rFonts w:ascii="Times New Roman" w:hAnsi="Times New Roman" w:cs="Times New Roman"/>
          <w:b/>
          <w:bCs/>
          <w:sz w:val="24"/>
          <w:szCs w:val="24"/>
        </w:rPr>
        <w:t>svibnja</w:t>
      </w:r>
      <w:r w:rsidRPr="00943A15">
        <w:rPr>
          <w:rFonts w:ascii="Times New Roman" w:hAnsi="Times New Roman" w:cs="Times New Roman"/>
          <w:b/>
          <w:bCs/>
          <w:sz w:val="24"/>
          <w:szCs w:val="24"/>
        </w:rPr>
        <w:t xml:space="preserve"> 202</w:t>
      </w:r>
      <w:r w:rsidR="00D60AA3">
        <w:rPr>
          <w:rFonts w:ascii="Times New Roman" w:hAnsi="Times New Roman" w:cs="Times New Roman"/>
          <w:b/>
          <w:bCs/>
          <w:sz w:val="24"/>
          <w:szCs w:val="24"/>
        </w:rPr>
        <w:t>5</w:t>
      </w:r>
      <w:r w:rsidRPr="00943A15">
        <w:rPr>
          <w:rFonts w:ascii="Times New Roman" w:hAnsi="Times New Roman" w:cs="Times New Roman"/>
          <w:b/>
          <w:bCs/>
          <w:sz w:val="24"/>
          <w:szCs w:val="24"/>
        </w:rPr>
        <w:t xml:space="preserve">. </w:t>
      </w:r>
      <w:r w:rsidRPr="00943A15">
        <w:rPr>
          <w:rFonts w:ascii="Times New Roman" w:hAnsi="Times New Roman" w:cs="Times New Roman"/>
          <w:sz w:val="24"/>
          <w:szCs w:val="24"/>
        </w:rPr>
        <w:t xml:space="preserve">Svi ponuđači će o Odluci o odabiru biti obaviješteni pismeno, najkasnije 3 </w:t>
      </w:r>
      <w:r w:rsidR="00365AC5" w:rsidRPr="00943A15">
        <w:rPr>
          <w:rFonts w:ascii="Times New Roman" w:hAnsi="Times New Roman" w:cs="Times New Roman"/>
          <w:sz w:val="24"/>
          <w:szCs w:val="24"/>
        </w:rPr>
        <w:t xml:space="preserve">radna </w:t>
      </w:r>
      <w:r w:rsidRPr="00943A15">
        <w:rPr>
          <w:rFonts w:ascii="Times New Roman" w:hAnsi="Times New Roman" w:cs="Times New Roman"/>
          <w:sz w:val="24"/>
          <w:szCs w:val="24"/>
        </w:rPr>
        <w:t xml:space="preserve">dana od dana donošenja odluke. </w:t>
      </w:r>
      <w:r w:rsidR="007677D2">
        <w:rPr>
          <w:rFonts w:ascii="Times New Roman" w:hAnsi="Times New Roman" w:cs="Times New Roman"/>
          <w:sz w:val="24"/>
          <w:szCs w:val="24"/>
        </w:rPr>
        <w:t>Najbolji</w:t>
      </w:r>
      <w:r w:rsidRPr="00943A15">
        <w:rPr>
          <w:rFonts w:ascii="Times New Roman" w:hAnsi="Times New Roman" w:cs="Times New Roman"/>
          <w:sz w:val="24"/>
          <w:szCs w:val="24"/>
        </w:rPr>
        <w:t xml:space="preserve"> ponuđači će u roku od najkasnije </w:t>
      </w:r>
      <w:r w:rsidR="001943BF" w:rsidRPr="00943A15">
        <w:rPr>
          <w:rFonts w:ascii="Times New Roman" w:hAnsi="Times New Roman" w:cs="Times New Roman"/>
          <w:sz w:val="24"/>
          <w:szCs w:val="24"/>
        </w:rPr>
        <w:t>3</w:t>
      </w:r>
      <w:r w:rsidR="00365AC5" w:rsidRPr="00943A15">
        <w:rPr>
          <w:rFonts w:ascii="Times New Roman" w:hAnsi="Times New Roman" w:cs="Times New Roman"/>
          <w:sz w:val="24"/>
          <w:szCs w:val="24"/>
        </w:rPr>
        <w:t xml:space="preserve"> radna</w:t>
      </w:r>
      <w:r w:rsidRPr="00943A15">
        <w:rPr>
          <w:rFonts w:ascii="Times New Roman" w:hAnsi="Times New Roman" w:cs="Times New Roman"/>
          <w:sz w:val="24"/>
          <w:szCs w:val="24"/>
        </w:rPr>
        <w:t xml:space="preserve"> dana od dana donošenja Odluke o odabiru </w:t>
      </w:r>
      <w:r w:rsidRPr="00943A15">
        <w:rPr>
          <w:rFonts w:ascii="Times New Roman" w:hAnsi="Times New Roman" w:cs="Times New Roman"/>
          <w:sz w:val="24"/>
          <w:szCs w:val="24"/>
        </w:rPr>
        <w:lastRenderedPageBreak/>
        <w:t xml:space="preserve">s </w:t>
      </w:r>
      <w:r w:rsidR="00365AC5" w:rsidRPr="00943A15">
        <w:rPr>
          <w:rFonts w:ascii="Times New Roman" w:hAnsi="Times New Roman" w:cs="Times New Roman"/>
          <w:sz w:val="24"/>
          <w:szCs w:val="24"/>
        </w:rPr>
        <w:t>Turističkom zajednicom Bilogora – Bjelovar na prijedlog Povjerenstva,</w:t>
      </w:r>
      <w:r w:rsidRPr="00943A15">
        <w:rPr>
          <w:rFonts w:ascii="Times New Roman" w:hAnsi="Times New Roman" w:cs="Times New Roman"/>
          <w:sz w:val="24"/>
          <w:szCs w:val="24"/>
        </w:rPr>
        <w:t xml:space="preserve"> sklopiti ugovor o zakupu lokacija za izvođenje ugostiteljske djelatnosti na manifestaciji </w:t>
      </w:r>
      <w:proofErr w:type="spellStart"/>
      <w:r w:rsidRPr="00943A15">
        <w:rPr>
          <w:rFonts w:ascii="Times New Roman" w:hAnsi="Times New Roman" w:cs="Times New Roman"/>
          <w:sz w:val="24"/>
          <w:szCs w:val="24"/>
        </w:rPr>
        <w:t>Terezijana</w:t>
      </w:r>
      <w:proofErr w:type="spellEnd"/>
      <w:r w:rsidRPr="00943A15">
        <w:rPr>
          <w:rFonts w:ascii="Times New Roman" w:hAnsi="Times New Roman" w:cs="Times New Roman"/>
          <w:sz w:val="24"/>
          <w:szCs w:val="24"/>
        </w:rPr>
        <w:t xml:space="preserve"> 202</w:t>
      </w:r>
      <w:r w:rsidR="00D60AA3">
        <w:rPr>
          <w:rFonts w:ascii="Times New Roman" w:hAnsi="Times New Roman" w:cs="Times New Roman"/>
          <w:sz w:val="24"/>
          <w:szCs w:val="24"/>
        </w:rPr>
        <w:t>5</w:t>
      </w:r>
      <w:r w:rsidRPr="00943A15">
        <w:rPr>
          <w:rFonts w:ascii="Times New Roman" w:hAnsi="Times New Roman" w:cs="Times New Roman"/>
          <w:sz w:val="24"/>
          <w:szCs w:val="24"/>
        </w:rPr>
        <w:t>.</w:t>
      </w:r>
    </w:p>
    <w:p w14:paraId="7BE69B92" w14:textId="77777777" w:rsidR="001943BF" w:rsidRPr="00943A15" w:rsidRDefault="001943BF" w:rsidP="00943A15">
      <w:pPr>
        <w:widowControl/>
        <w:autoSpaceDE/>
        <w:autoSpaceDN/>
        <w:spacing w:line="360" w:lineRule="auto"/>
        <w:ind w:right="48"/>
        <w:jc w:val="both"/>
        <w:rPr>
          <w:rFonts w:ascii="Times New Roman" w:hAnsi="Times New Roman" w:cs="Times New Roman"/>
          <w:sz w:val="24"/>
          <w:szCs w:val="24"/>
        </w:rPr>
      </w:pPr>
    </w:p>
    <w:p w14:paraId="58EB33FD" w14:textId="75D5E284" w:rsidR="0004075F" w:rsidRPr="00FC4C22" w:rsidRDefault="001943BF" w:rsidP="00943A15">
      <w:pPr>
        <w:widowControl/>
        <w:autoSpaceDE/>
        <w:autoSpaceDN/>
        <w:spacing w:line="360" w:lineRule="auto"/>
        <w:ind w:right="48"/>
        <w:jc w:val="both"/>
        <w:rPr>
          <w:rFonts w:ascii="Times New Roman" w:hAnsi="Times New Roman" w:cs="Times New Roman"/>
          <w:b/>
          <w:bCs/>
          <w:sz w:val="24"/>
          <w:szCs w:val="24"/>
        </w:rPr>
      </w:pPr>
      <w:r w:rsidRPr="00943A15">
        <w:rPr>
          <w:rFonts w:ascii="Times New Roman" w:hAnsi="Times New Roman" w:cs="Times New Roman"/>
          <w:sz w:val="24"/>
          <w:szCs w:val="24"/>
        </w:rPr>
        <w:t xml:space="preserve">Zakupci su obvezni uplatiti ponuđeni iznos najkasnije do </w:t>
      </w:r>
      <w:r w:rsidRPr="00FC4C22">
        <w:rPr>
          <w:rFonts w:ascii="Times New Roman" w:hAnsi="Times New Roman" w:cs="Times New Roman"/>
          <w:b/>
          <w:bCs/>
          <w:sz w:val="24"/>
          <w:szCs w:val="24"/>
        </w:rPr>
        <w:t>1. lipnja 202</w:t>
      </w:r>
      <w:r w:rsidR="00D60AA3" w:rsidRPr="00FC4C22">
        <w:rPr>
          <w:rFonts w:ascii="Times New Roman" w:hAnsi="Times New Roman" w:cs="Times New Roman"/>
          <w:b/>
          <w:bCs/>
          <w:sz w:val="24"/>
          <w:szCs w:val="24"/>
        </w:rPr>
        <w:t>5</w:t>
      </w:r>
      <w:r w:rsidRPr="00FC4C22">
        <w:rPr>
          <w:rFonts w:ascii="Times New Roman" w:hAnsi="Times New Roman" w:cs="Times New Roman"/>
          <w:b/>
          <w:bCs/>
          <w:sz w:val="24"/>
          <w:szCs w:val="24"/>
        </w:rPr>
        <w:t>. godine.</w:t>
      </w:r>
    </w:p>
    <w:p w14:paraId="523645CE" w14:textId="77777777" w:rsidR="001943BF" w:rsidRPr="00943A15" w:rsidRDefault="001943BF" w:rsidP="00943A15">
      <w:pPr>
        <w:spacing w:line="360" w:lineRule="auto"/>
        <w:ind w:left="-5" w:right="48"/>
        <w:jc w:val="both"/>
        <w:rPr>
          <w:rFonts w:ascii="Times New Roman" w:hAnsi="Times New Roman" w:cs="Times New Roman"/>
          <w:sz w:val="24"/>
          <w:szCs w:val="24"/>
        </w:rPr>
      </w:pPr>
    </w:p>
    <w:p w14:paraId="0720C1F6" w14:textId="1A440E11" w:rsidR="0004075F" w:rsidRPr="00943A15" w:rsidRDefault="0004075F" w:rsidP="00943A15">
      <w:pPr>
        <w:spacing w:line="360" w:lineRule="auto"/>
        <w:ind w:left="-5" w:right="48"/>
        <w:jc w:val="both"/>
        <w:rPr>
          <w:rFonts w:ascii="Times New Roman" w:hAnsi="Times New Roman" w:cs="Times New Roman"/>
          <w:sz w:val="24"/>
          <w:szCs w:val="24"/>
        </w:rPr>
      </w:pPr>
      <w:r w:rsidRPr="00943A15">
        <w:rPr>
          <w:rFonts w:ascii="Times New Roman" w:hAnsi="Times New Roman" w:cs="Times New Roman"/>
          <w:sz w:val="24"/>
          <w:szCs w:val="24"/>
        </w:rPr>
        <w:t xml:space="preserve">Ukoliko </w:t>
      </w:r>
      <w:r w:rsidR="007677D2">
        <w:rPr>
          <w:rFonts w:ascii="Times New Roman" w:hAnsi="Times New Roman" w:cs="Times New Roman"/>
          <w:sz w:val="24"/>
          <w:szCs w:val="24"/>
        </w:rPr>
        <w:t>najbolji</w:t>
      </w:r>
      <w:r w:rsidRPr="00943A15">
        <w:rPr>
          <w:rFonts w:ascii="Times New Roman" w:hAnsi="Times New Roman" w:cs="Times New Roman"/>
          <w:sz w:val="24"/>
          <w:szCs w:val="24"/>
        </w:rPr>
        <w:t xml:space="preserve"> ponuđač u iskazanom roku ne potpiše ugovor s </w:t>
      </w:r>
      <w:r w:rsidR="00365AC5" w:rsidRPr="00943A15">
        <w:rPr>
          <w:rFonts w:ascii="Times New Roman" w:hAnsi="Times New Roman" w:cs="Times New Roman"/>
          <w:sz w:val="24"/>
          <w:szCs w:val="24"/>
        </w:rPr>
        <w:t>Turističkom zajednicom Bilogora - Bjelovar</w:t>
      </w:r>
      <w:r w:rsidRPr="00943A15">
        <w:rPr>
          <w:rFonts w:ascii="Times New Roman" w:hAnsi="Times New Roman" w:cs="Times New Roman"/>
          <w:sz w:val="24"/>
          <w:szCs w:val="24"/>
        </w:rPr>
        <w:t xml:space="preserve"> ili ne uplati sve obveze do navedenih datuma, smatrat će se da odustaje od sudjelovanja na manifestaciji, a uplaćeni dio zadržava</w:t>
      </w:r>
      <w:r w:rsidR="003E70E2">
        <w:rPr>
          <w:rFonts w:ascii="Times New Roman" w:hAnsi="Times New Roman" w:cs="Times New Roman"/>
          <w:sz w:val="24"/>
          <w:szCs w:val="24"/>
        </w:rPr>
        <w:t xml:space="preserve"> Su</w:t>
      </w:r>
      <w:r w:rsidRPr="00943A15">
        <w:rPr>
          <w:rFonts w:ascii="Times New Roman" w:hAnsi="Times New Roman" w:cs="Times New Roman"/>
          <w:sz w:val="24"/>
          <w:szCs w:val="24"/>
        </w:rPr>
        <w:t xml:space="preserve">organizator. </w:t>
      </w:r>
    </w:p>
    <w:p w14:paraId="1E3603F8" w14:textId="45BCEE11" w:rsidR="0004075F" w:rsidRDefault="0004075F" w:rsidP="00943A15">
      <w:pPr>
        <w:spacing w:line="360" w:lineRule="auto"/>
        <w:ind w:left="-5" w:right="48"/>
        <w:jc w:val="both"/>
        <w:rPr>
          <w:rFonts w:ascii="Times New Roman" w:hAnsi="Times New Roman" w:cs="Times New Roman"/>
          <w:bCs/>
          <w:sz w:val="24"/>
          <w:szCs w:val="24"/>
        </w:rPr>
      </w:pPr>
      <w:r w:rsidRPr="007677D2">
        <w:rPr>
          <w:rFonts w:ascii="Times New Roman" w:hAnsi="Times New Roman" w:cs="Times New Roman"/>
          <w:bCs/>
          <w:sz w:val="24"/>
          <w:szCs w:val="24"/>
        </w:rPr>
        <w:t xml:space="preserve">Lokacije iz ovoga Natječaja za koje nije iskazan interes ili s </w:t>
      </w:r>
      <w:r w:rsidR="007677D2" w:rsidRPr="007677D2">
        <w:rPr>
          <w:rFonts w:ascii="Times New Roman" w:hAnsi="Times New Roman" w:cs="Times New Roman"/>
          <w:bCs/>
          <w:sz w:val="24"/>
          <w:szCs w:val="24"/>
        </w:rPr>
        <w:t>najboljim</w:t>
      </w:r>
      <w:r w:rsidRPr="007677D2">
        <w:rPr>
          <w:rFonts w:ascii="Times New Roman" w:hAnsi="Times New Roman" w:cs="Times New Roman"/>
          <w:bCs/>
          <w:sz w:val="24"/>
          <w:szCs w:val="24"/>
        </w:rPr>
        <w:t xml:space="preserve"> ponuđačem nije sklopljen ugovor u iskazanom roku </w:t>
      </w:r>
      <w:r w:rsidR="00365AC5" w:rsidRPr="007677D2">
        <w:rPr>
          <w:rFonts w:ascii="Times New Roman" w:hAnsi="Times New Roman" w:cs="Times New Roman"/>
          <w:bCs/>
          <w:sz w:val="24"/>
          <w:szCs w:val="24"/>
        </w:rPr>
        <w:t>Turistička zajednica Bilogora – Bjelovar u dogovoru s Organizatorom</w:t>
      </w:r>
      <w:r w:rsidRPr="007677D2">
        <w:rPr>
          <w:rFonts w:ascii="Times New Roman" w:hAnsi="Times New Roman" w:cs="Times New Roman"/>
          <w:bCs/>
          <w:sz w:val="24"/>
          <w:szCs w:val="24"/>
        </w:rPr>
        <w:t xml:space="preserve"> ima pravo dodijeliti neposrednom pogodbom</w:t>
      </w:r>
      <w:r w:rsidR="001943BF" w:rsidRPr="007677D2">
        <w:rPr>
          <w:rFonts w:ascii="Times New Roman" w:hAnsi="Times New Roman" w:cs="Times New Roman"/>
          <w:bCs/>
          <w:sz w:val="24"/>
          <w:szCs w:val="24"/>
        </w:rPr>
        <w:t xml:space="preserve"> drugom najpovoljnijem ponuditelju</w:t>
      </w:r>
      <w:r w:rsidRPr="007677D2">
        <w:rPr>
          <w:rFonts w:ascii="Times New Roman" w:hAnsi="Times New Roman" w:cs="Times New Roman"/>
          <w:bCs/>
          <w:sz w:val="24"/>
          <w:szCs w:val="24"/>
        </w:rPr>
        <w:t xml:space="preserve">, a pod uvjetima definiranim ovim Natječajem.  </w:t>
      </w:r>
    </w:p>
    <w:p w14:paraId="4A5B41E0" w14:textId="77777777" w:rsidR="00F94683" w:rsidRDefault="003E70E2" w:rsidP="00943A15">
      <w:pPr>
        <w:spacing w:line="360" w:lineRule="auto"/>
        <w:ind w:left="-5" w:right="48"/>
        <w:jc w:val="both"/>
        <w:rPr>
          <w:rFonts w:ascii="Times New Roman" w:hAnsi="Times New Roman" w:cs="Times New Roman"/>
          <w:bCs/>
          <w:color w:val="000000" w:themeColor="text1"/>
          <w:sz w:val="24"/>
          <w:szCs w:val="24"/>
        </w:rPr>
      </w:pPr>
      <w:r w:rsidRPr="000F39E1">
        <w:rPr>
          <w:rFonts w:ascii="Times New Roman" w:hAnsi="Times New Roman" w:cs="Times New Roman"/>
          <w:bCs/>
          <w:color w:val="000000" w:themeColor="text1"/>
          <w:sz w:val="24"/>
          <w:szCs w:val="24"/>
        </w:rPr>
        <w:t xml:space="preserve">Organizator i Suorganizator zadržavaju pravo samostalno odrediti raspored </w:t>
      </w:r>
      <w:r w:rsidR="00F94683" w:rsidRPr="000F39E1">
        <w:rPr>
          <w:rFonts w:ascii="Times New Roman" w:hAnsi="Times New Roman" w:cs="Times New Roman"/>
          <w:bCs/>
          <w:color w:val="000000" w:themeColor="text1"/>
          <w:sz w:val="24"/>
          <w:szCs w:val="24"/>
        </w:rPr>
        <w:t xml:space="preserve">ugostitelja po naznačenim lokacijama iz natječaja, a osobito za slučaj više istovrsnih ponuda ugostitelja. </w:t>
      </w:r>
    </w:p>
    <w:p w14:paraId="13BAB0FF" w14:textId="77777777" w:rsidR="00B12CC8" w:rsidRDefault="00B12CC8" w:rsidP="00943A15">
      <w:pPr>
        <w:spacing w:line="360" w:lineRule="auto"/>
        <w:ind w:left="-5" w:right="48"/>
        <w:jc w:val="both"/>
        <w:rPr>
          <w:rFonts w:ascii="Times New Roman" w:hAnsi="Times New Roman" w:cs="Times New Roman"/>
          <w:bCs/>
          <w:color w:val="000000" w:themeColor="text1"/>
          <w:sz w:val="24"/>
          <w:szCs w:val="24"/>
        </w:rPr>
      </w:pPr>
    </w:p>
    <w:p w14:paraId="7EE2D5DD" w14:textId="2B43AE0E" w:rsidR="00B12CC8" w:rsidRPr="00BE1677" w:rsidRDefault="00B12CC8" w:rsidP="00943A15">
      <w:pPr>
        <w:spacing w:line="360" w:lineRule="auto"/>
        <w:ind w:left="-5" w:right="48"/>
        <w:jc w:val="both"/>
        <w:rPr>
          <w:rFonts w:ascii="Times New Roman" w:hAnsi="Times New Roman" w:cs="Times New Roman"/>
          <w:b/>
          <w:color w:val="000000" w:themeColor="text1"/>
          <w:sz w:val="24"/>
          <w:szCs w:val="24"/>
        </w:rPr>
      </w:pPr>
      <w:r w:rsidRPr="00BE1677">
        <w:rPr>
          <w:rFonts w:ascii="Times New Roman" w:hAnsi="Times New Roman" w:cs="Times New Roman"/>
          <w:b/>
          <w:color w:val="000000" w:themeColor="text1"/>
          <w:sz w:val="24"/>
          <w:szCs w:val="24"/>
        </w:rPr>
        <w:t xml:space="preserve">Ugostitelji se obvezuju poštivati radno vrijeme manifestacije, pravila manifestacije te ne mogu ometati Program koji se odvija na </w:t>
      </w:r>
      <w:proofErr w:type="spellStart"/>
      <w:r w:rsidRPr="00BE1677">
        <w:rPr>
          <w:rFonts w:ascii="Times New Roman" w:hAnsi="Times New Roman" w:cs="Times New Roman"/>
          <w:b/>
          <w:color w:val="000000" w:themeColor="text1"/>
          <w:sz w:val="24"/>
          <w:szCs w:val="24"/>
        </w:rPr>
        <w:t>Terezijani</w:t>
      </w:r>
      <w:proofErr w:type="spellEnd"/>
      <w:r w:rsidRPr="00BE1677">
        <w:rPr>
          <w:rFonts w:ascii="Times New Roman" w:hAnsi="Times New Roman" w:cs="Times New Roman"/>
          <w:b/>
          <w:color w:val="000000" w:themeColor="text1"/>
          <w:sz w:val="24"/>
          <w:szCs w:val="24"/>
        </w:rPr>
        <w:t xml:space="preserve"> glasnim puštanjem glazbe. Glazba iz ugostiteljskog objekta na lokaciji na </w:t>
      </w:r>
      <w:proofErr w:type="spellStart"/>
      <w:r w:rsidRPr="00BE1677">
        <w:rPr>
          <w:rFonts w:ascii="Times New Roman" w:hAnsi="Times New Roman" w:cs="Times New Roman"/>
          <w:b/>
          <w:color w:val="000000" w:themeColor="text1"/>
          <w:sz w:val="24"/>
          <w:szCs w:val="24"/>
        </w:rPr>
        <w:t>Terezijani</w:t>
      </w:r>
      <w:proofErr w:type="spellEnd"/>
      <w:r w:rsidRPr="00BE1677">
        <w:rPr>
          <w:rFonts w:ascii="Times New Roman" w:hAnsi="Times New Roman" w:cs="Times New Roman"/>
          <w:b/>
          <w:color w:val="000000" w:themeColor="text1"/>
          <w:sz w:val="24"/>
          <w:szCs w:val="24"/>
        </w:rPr>
        <w:t xml:space="preserve"> treba biti primjerena i urbana. Nije primjereno puštanje turbo </w:t>
      </w:r>
      <w:proofErr w:type="spellStart"/>
      <w:r w:rsidRPr="00BE1677">
        <w:rPr>
          <w:rFonts w:ascii="Times New Roman" w:hAnsi="Times New Roman" w:cs="Times New Roman"/>
          <w:b/>
          <w:color w:val="000000" w:themeColor="text1"/>
          <w:sz w:val="24"/>
          <w:szCs w:val="24"/>
        </w:rPr>
        <w:t>folk</w:t>
      </w:r>
      <w:proofErr w:type="spellEnd"/>
      <w:r w:rsidRPr="00BE1677">
        <w:rPr>
          <w:rFonts w:ascii="Times New Roman" w:hAnsi="Times New Roman" w:cs="Times New Roman"/>
          <w:b/>
          <w:color w:val="000000" w:themeColor="text1"/>
          <w:sz w:val="24"/>
          <w:szCs w:val="24"/>
        </w:rPr>
        <w:t xml:space="preserve"> glazbe.</w:t>
      </w:r>
    </w:p>
    <w:p w14:paraId="19430F19" w14:textId="77777777" w:rsidR="00D845EB" w:rsidRPr="00AA46BA" w:rsidRDefault="00D845EB" w:rsidP="00D845EB">
      <w:pPr>
        <w:spacing w:line="360" w:lineRule="auto"/>
        <w:ind w:left="-5" w:right="48"/>
        <w:jc w:val="both"/>
        <w:rPr>
          <w:rFonts w:ascii="Times New Roman" w:hAnsi="Times New Roman" w:cs="Times New Roman"/>
          <w:b/>
          <w:color w:val="FF0000"/>
          <w:sz w:val="24"/>
          <w:szCs w:val="24"/>
        </w:rPr>
      </w:pPr>
    </w:p>
    <w:p w14:paraId="3CA6E8EE" w14:textId="77777777" w:rsidR="0004075F" w:rsidRDefault="00365AC5" w:rsidP="00D845EB">
      <w:pPr>
        <w:spacing w:line="360" w:lineRule="auto"/>
        <w:ind w:left="-5" w:right="48"/>
        <w:jc w:val="both"/>
        <w:rPr>
          <w:rFonts w:ascii="Times New Roman" w:hAnsi="Times New Roman" w:cs="Times New Roman"/>
          <w:sz w:val="24"/>
          <w:szCs w:val="24"/>
        </w:rPr>
      </w:pPr>
      <w:r w:rsidRPr="00CB0CF6">
        <w:rPr>
          <w:rFonts w:ascii="Times New Roman" w:hAnsi="Times New Roman" w:cs="Times New Roman"/>
          <w:sz w:val="24"/>
          <w:szCs w:val="24"/>
        </w:rPr>
        <w:t xml:space="preserve">Turistička zajednica Bilogora – Bjelovar u dogovoru s Organizatorom </w:t>
      </w:r>
      <w:r w:rsidR="0004075F" w:rsidRPr="00CB0CF6">
        <w:rPr>
          <w:rFonts w:ascii="Times New Roman" w:hAnsi="Times New Roman" w:cs="Times New Roman"/>
          <w:sz w:val="24"/>
          <w:szCs w:val="24"/>
        </w:rPr>
        <w:t xml:space="preserve">pridržava pravo donijeti odluku da se ne izabere niti </w:t>
      </w:r>
      <w:r w:rsidRPr="00CB0CF6">
        <w:rPr>
          <w:rFonts w:ascii="Times New Roman" w:hAnsi="Times New Roman" w:cs="Times New Roman"/>
          <w:sz w:val="24"/>
          <w:szCs w:val="24"/>
        </w:rPr>
        <w:t xml:space="preserve"> </w:t>
      </w:r>
      <w:r w:rsidR="0004075F" w:rsidRPr="00CB0CF6">
        <w:rPr>
          <w:rFonts w:ascii="Times New Roman" w:hAnsi="Times New Roman" w:cs="Times New Roman"/>
          <w:sz w:val="24"/>
          <w:szCs w:val="24"/>
        </w:rPr>
        <w:t xml:space="preserve">jedan ponuđač te pravo poništenja Natječaja ili neke od njegovih pojedinačnih točaka bez ikakve obaveze prema sudionicima te bez obaveze pojašnjenja svoje odluke.  </w:t>
      </w:r>
    </w:p>
    <w:p w14:paraId="6A42CACD" w14:textId="77777777" w:rsidR="00F840DB" w:rsidRPr="00CB0CF6" w:rsidRDefault="00F840DB" w:rsidP="00D60AA3">
      <w:pPr>
        <w:spacing w:line="360" w:lineRule="auto"/>
        <w:ind w:right="48"/>
        <w:rPr>
          <w:rFonts w:ascii="Times New Roman" w:hAnsi="Times New Roman" w:cs="Times New Roman"/>
          <w:sz w:val="24"/>
          <w:szCs w:val="24"/>
        </w:rPr>
      </w:pPr>
    </w:p>
    <w:p w14:paraId="1F6AFA3C" w14:textId="712102BE" w:rsidR="0004075F" w:rsidRDefault="0004075F" w:rsidP="005049FE">
      <w:pPr>
        <w:pStyle w:val="Naslov1"/>
        <w:numPr>
          <w:ilvl w:val="0"/>
          <w:numId w:val="21"/>
        </w:numPr>
        <w:ind w:left="426" w:hanging="426"/>
      </w:pPr>
      <w:r w:rsidRPr="00CB0CF6">
        <w:t xml:space="preserve">DODATNE INFORMACIJE  </w:t>
      </w:r>
    </w:p>
    <w:p w14:paraId="0F13B187" w14:textId="77777777" w:rsidR="005049FE" w:rsidRPr="00CB0CF6" w:rsidRDefault="005049FE" w:rsidP="00D845EB">
      <w:pPr>
        <w:spacing w:line="360" w:lineRule="auto"/>
        <w:ind w:left="-5"/>
        <w:rPr>
          <w:rFonts w:ascii="Times New Roman" w:hAnsi="Times New Roman" w:cs="Times New Roman"/>
          <w:sz w:val="24"/>
          <w:szCs w:val="24"/>
        </w:rPr>
      </w:pPr>
    </w:p>
    <w:p w14:paraId="0C946A2A" w14:textId="00C907A2" w:rsidR="003B154F" w:rsidRDefault="00121A77" w:rsidP="005B4D3D">
      <w:pPr>
        <w:widowControl/>
        <w:autoSpaceDE/>
        <w:autoSpaceDN/>
        <w:spacing w:after="55" w:line="276" w:lineRule="auto"/>
        <w:ind w:right="46"/>
        <w:jc w:val="both"/>
        <w:rPr>
          <w:rFonts w:ascii="Times New Roman" w:eastAsia="Times New Roman" w:hAnsi="Times New Roman" w:cs="Times New Roman"/>
          <w:sz w:val="24"/>
          <w:szCs w:val="24"/>
          <w:lang w:eastAsia="hr-HR"/>
        </w:rPr>
      </w:pPr>
      <w:r w:rsidRPr="00121A77">
        <w:rPr>
          <w:rFonts w:ascii="Times New Roman" w:eastAsia="Times New Roman" w:hAnsi="Times New Roman" w:cs="Times New Roman"/>
          <w:sz w:val="24"/>
          <w:szCs w:val="24"/>
          <w:lang w:eastAsia="hr-HR"/>
        </w:rPr>
        <w:t xml:space="preserve">Za </w:t>
      </w:r>
      <w:r w:rsidR="00F94683">
        <w:rPr>
          <w:rFonts w:ascii="Times New Roman" w:eastAsia="Times New Roman" w:hAnsi="Times New Roman" w:cs="Times New Roman"/>
          <w:sz w:val="24"/>
          <w:szCs w:val="24"/>
          <w:lang w:eastAsia="hr-HR"/>
        </w:rPr>
        <w:t xml:space="preserve">sve upite u vezi Javnog natječaja možete se obratiti izravno Organizatoru na slijedeće </w:t>
      </w:r>
      <w:r w:rsidRPr="00121A77">
        <w:rPr>
          <w:rFonts w:ascii="Times New Roman" w:eastAsia="Times New Roman" w:hAnsi="Times New Roman" w:cs="Times New Roman"/>
          <w:sz w:val="24"/>
          <w:szCs w:val="24"/>
          <w:lang w:eastAsia="hr-HR"/>
        </w:rPr>
        <w:t>kontakt</w:t>
      </w:r>
      <w:r w:rsidR="00F94683">
        <w:rPr>
          <w:rFonts w:ascii="Times New Roman" w:eastAsia="Times New Roman" w:hAnsi="Times New Roman" w:cs="Times New Roman"/>
          <w:sz w:val="24"/>
          <w:szCs w:val="24"/>
          <w:lang w:eastAsia="hr-HR"/>
        </w:rPr>
        <w:t>e</w:t>
      </w:r>
      <w:r w:rsidRPr="00121A77">
        <w:rPr>
          <w:rFonts w:ascii="Times New Roman" w:eastAsia="Times New Roman" w:hAnsi="Times New Roman" w:cs="Times New Roman"/>
          <w:sz w:val="24"/>
          <w:szCs w:val="24"/>
          <w:lang w:eastAsia="hr-HR"/>
        </w:rPr>
        <w:t xml:space="preserve"> </w:t>
      </w:r>
      <w:r w:rsidR="00F94683">
        <w:rPr>
          <w:rFonts w:ascii="Times New Roman" w:eastAsia="Times New Roman" w:hAnsi="Times New Roman" w:cs="Times New Roman"/>
          <w:sz w:val="24"/>
          <w:szCs w:val="24"/>
          <w:lang w:eastAsia="hr-HR"/>
        </w:rPr>
        <w:t xml:space="preserve">- </w:t>
      </w:r>
      <w:r w:rsidRPr="00121A77">
        <w:rPr>
          <w:rFonts w:ascii="Times New Roman" w:eastAsia="Times New Roman" w:hAnsi="Times New Roman" w:cs="Times New Roman"/>
          <w:sz w:val="24"/>
          <w:szCs w:val="24"/>
          <w:lang w:eastAsia="hr-HR"/>
        </w:rPr>
        <w:t xml:space="preserve"> Jasminka Kišantal - Zubić, mail: </w:t>
      </w:r>
      <w:hyperlink r:id="rId14" w:history="1">
        <w:r w:rsidRPr="00121A77">
          <w:rPr>
            <w:rFonts w:ascii="Times New Roman" w:eastAsia="Times New Roman" w:hAnsi="Times New Roman" w:cs="Times New Roman"/>
            <w:color w:val="0000FF"/>
            <w:sz w:val="24"/>
            <w:szCs w:val="24"/>
            <w:u w:val="single"/>
            <w:lang w:eastAsia="hr-HR"/>
          </w:rPr>
          <w:t>jkzubic@bjelovar.hr</w:t>
        </w:r>
      </w:hyperlink>
      <w:r w:rsidRPr="00121A77">
        <w:rPr>
          <w:rFonts w:ascii="Times New Roman" w:eastAsia="Times New Roman" w:hAnsi="Times New Roman" w:cs="Times New Roman"/>
          <w:sz w:val="24"/>
          <w:szCs w:val="24"/>
          <w:lang w:eastAsia="hr-HR"/>
        </w:rPr>
        <w:t xml:space="preserve">, </w:t>
      </w:r>
      <w:r w:rsidR="005049FE">
        <w:rPr>
          <w:rFonts w:ascii="Times New Roman" w:eastAsia="Times New Roman" w:hAnsi="Times New Roman" w:cs="Times New Roman"/>
          <w:sz w:val="24"/>
          <w:szCs w:val="24"/>
          <w:lang w:eastAsia="hr-HR"/>
        </w:rPr>
        <w:t xml:space="preserve">tel. 043/622-064, </w:t>
      </w:r>
      <w:r w:rsidRPr="00121A77">
        <w:rPr>
          <w:rFonts w:ascii="Times New Roman" w:eastAsia="Times New Roman" w:hAnsi="Times New Roman" w:cs="Times New Roman"/>
          <w:sz w:val="24"/>
          <w:szCs w:val="24"/>
          <w:lang w:eastAsia="hr-HR"/>
        </w:rPr>
        <w:t xml:space="preserve">mob. 098/983-0941 ili </w:t>
      </w:r>
      <w:r w:rsidR="00D60AA3">
        <w:rPr>
          <w:rFonts w:ascii="Times New Roman" w:eastAsia="Times New Roman" w:hAnsi="Times New Roman" w:cs="Times New Roman"/>
          <w:sz w:val="24"/>
          <w:szCs w:val="24"/>
          <w:lang w:eastAsia="hr-HR"/>
        </w:rPr>
        <w:t>Alica Kušen</w:t>
      </w:r>
      <w:r w:rsidRPr="00121A77">
        <w:rPr>
          <w:rFonts w:ascii="Times New Roman" w:eastAsia="Times New Roman" w:hAnsi="Times New Roman" w:cs="Times New Roman"/>
          <w:sz w:val="24"/>
          <w:szCs w:val="24"/>
          <w:lang w:eastAsia="hr-HR"/>
        </w:rPr>
        <w:t xml:space="preserve">, mail: </w:t>
      </w:r>
      <w:hyperlink r:id="rId15" w:history="1">
        <w:r w:rsidR="00D60AA3" w:rsidRPr="00563698">
          <w:rPr>
            <w:rStyle w:val="Hiperveza"/>
            <w:rFonts w:ascii="Times New Roman" w:eastAsia="Times New Roman" w:hAnsi="Times New Roman" w:cs="Times New Roman"/>
            <w:sz w:val="24"/>
            <w:szCs w:val="24"/>
            <w:lang w:eastAsia="hr-HR"/>
          </w:rPr>
          <w:t>akusen@bjelovar.hr</w:t>
        </w:r>
      </w:hyperlink>
      <w:r w:rsidRPr="00121A77">
        <w:rPr>
          <w:rFonts w:ascii="Times New Roman" w:eastAsia="Times New Roman" w:hAnsi="Times New Roman" w:cs="Times New Roman"/>
          <w:sz w:val="24"/>
          <w:szCs w:val="24"/>
          <w:lang w:eastAsia="hr-HR"/>
        </w:rPr>
        <w:t xml:space="preserve"> </w:t>
      </w:r>
      <w:r w:rsidR="00D60AA3">
        <w:rPr>
          <w:rFonts w:ascii="Times New Roman" w:eastAsia="Times New Roman" w:hAnsi="Times New Roman" w:cs="Times New Roman"/>
          <w:sz w:val="24"/>
          <w:szCs w:val="24"/>
          <w:lang w:eastAsia="hr-HR"/>
        </w:rPr>
        <w:t>tel. 043/622-063</w:t>
      </w:r>
      <w:bookmarkStart w:id="4" w:name="_Hlk164773918"/>
      <w:r w:rsidR="005049FE">
        <w:rPr>
          <w:rFonts w:ascii="Times New Roman" w:eastAsia="Times New Roman" w:hAnsi="Times New Roman" w:cs="Times New Roman"/>
          <w:sz w:val="24"/>
          <w:szCs w:val="24"/>
          <w:lang w:eastAsia="hr-HR"/>
        </w:rPr>
        <w:t>, mob. 091/100-0066.</w:t>
      </w:r>
    </w:p>
    <w:p w14:paraId="7BF026DC" w14:textId="77777777" w:rsidR="005B4D3D" w:rsidRPr="005B4D3D" w:rsidRDefault="005B4D3D" w:rsidP="005B4D3D">
      <w:pPr>
        <w:widowControl/>
        <w:autoSpaceDE/>
        <w:autoSpaceDN/>
        <w:spacing w:after="55" w:line="276" w:lineRule="auto"/>
        <w:ind w:right="46"/>
        <w:jc w:val="both"/>
        <w:rPr>
          <w:rFonts w:ascii="Times New Roman" w:eastAsia="Times New Roman" w:hAnsi="Times New Roman" w:cs="Times New Roman"/>
          <w:sz w:val="24"/>
          <w:szCs w:val="24"/>
          <w:lang w:eastAsia="hr-HR"/>
        </w:rPr>
      </w:pPr>
    </w:p>
    <w:p w14:paraId="367945F9" w14:textId="350A802C" w:rsidR="005B4D3D" w:rsidRDefault="003B154F" w:rsidP="00D60AA3">
      <w:pPr>
        <w:pStyle w:val="Tijeloteksta"/>
        <w:spacing w:line="360" w:lineRule="auto"/>
        <w:rPr>
          <w:rFonts w:ascii="Times New Roman" w:hAnsi="Times New Roman" w:cs="Times New Roman"/>
          <w:b w:val="0"/>
          <w:bCs w:val="0"/>
          <w:sz w:val="24"/>
          <w:szCs w:val="24"/>
        </w:rPr>
      </w:pPr>
      <w:r w:rsidRPr="00CB0CF6">
        <w:rPr>
          <w:rFonts w:ascii="Times New Roman" w:hAnsi="Times New Roman" w:cs="Times New Roman"/>
          <w:b w:val="0"/>
          <w:bCs w:val="0"/>
          <w:sz w:val="24"/>
          <w:szCs w:val="24"/>
        </w:rPr>
        <w:t xml:space="preserve">Bjelovar, </w:t>
      </w:r>
      <w:r w:rsidR="00F94683">
        <w:rPr>
          <w:rFonts w:ascii="Times New Roman" w:hAnsi="Times New Roman" w:cs="Times New Roman"/>
          <w:b w:val="0"/>
          <w:bCs w:val="0"/>
          <w:sz w:val="24"/>
          <w:szCs w:val="24"/>
        </w:rPr>
        <w:t>9</w:t>
      </w:r>
      <w:r w:rsidRPr="00CB0CF6">
        <w:rPr>
          <w:rFonts w:ascii="Times New Roman" w:hAnsi="Times New Roman" w:cs="Times New Roman"/>
          <w:b w:val="0"/>
          <w:bCs w:val="0"/>
          <w:sz w:val="24"/>
          <w:szCs w:val="24"/>
        </w:rPr>
        <w:t xml:space="preserve">. </w:t>
      </w:r>
      <w:r w:rsidR="00365AC5" w:rsidRPr="00CB0CF6">
        <w:rPr>
          <w:rFonts w:ascii="Times New Roman" w:hAnsi="Times New Roman" w:cs="Times New Roman"/>
          <w:b w:val="0"/>
          <w:bCs w:val="0"/>
          <w:sz w:val="24"/>
          <w:szCs w:val="24"/>
        </w:rPr>
        <w:t>travnja 202</w:t>
      </w:r>
      <w:r w:rsidR="00D60AA3">
        <w:rPr>
          <w:rFonts w:ascii="Times New Roman" w:hAnsi="Times New Roman" w:cs="Times New Roman"/>
          <w:b w:val="0"/>
          <w:bCs w:val="0"/>
          <w:sz w:val="24"/>
          <w:szCs w:val="24"/>
        </w:rPr>
        <w:t>5</w:t>
      </w:r>
      <w:r w:rsidR="00365AC5" w:rsidRPr="00CB0CF6">
        <w:rPr>
          <w:rFonts w:ascii="Times New Roman" w:hAnsi="Times New Roman" w:cs="Times New Roman"/>
          <w:b w:val="0"/>
          <w:bCs w:val="0"/>
          <w:sz w:val="24"/>
          <w:szCs w:val="24"/>
        </w:rPr>
        <w:t>.</w:t>
      </w:r>
      <w:r w:rsidRPr="00CB0CF6">
        <w:rPr>
          <w:rFonts w:ascii="Times New Roman" w:hAnsi="Times New Roman" w:cs="Times New Roman"/>
          <w:b w:val="0"/>
          <w:bCs w:val="0"/>
          <w:sz w:val="24"/>
          <w:szCs w:val="24"/>
        </w:rPr>
        <w:t xml:space="preserve"> godin</w:t>
      </w:r>
      <w:bookmarkEnd w:id="4"/>
      <w:r w:rsidR="005B4D3D">
        <w:rPr>
          <w:rFonts w:ascii="Times New Roman" w:hAnsi="Times New Roman" w:cs="Times New Roman"/>
          <w:b w:val="0"/>
          <w:bCs w:val="0"/>
          <w:sz w:val="24"/>
          <w:szCs w:val="24"/>
        </w:rPr>
        <w:t>e</w:t>
      </w:r>
      <w:r w:rsidR="00AE17E4">
        <w:rPr>
          <w:rFonts w:ascii="Times New Roman" w:hAnsi="Times New Roman" w:cs="Times New Roman"/>
          <w:b w:val="0"/>
          <w:bCs w:val="0"/>
          <w:sz w:val="24"/>
          <w:szCs w:val="24"/>
        </w:rPr>
        <w:t xml:space="preserve">                             </w:t>
      </w:r>
      <w:r w:rsidR="00AE17E4" w:rsidRPr="00D82195">
        <w:rPr>
          <w:rFonts w:ascii="Times New Roman" w:hAnsi="Times New Roman" w:cs="Times New Roman"/>
          <w:b w:val="0"/>
          <w:bCs w:val="0"/>
          <w:color w:val="C00000"/>
          <w:sz w:val="24"/>
          <w:szCs w:val="24"/>
        </w:rPr>
        <w:t xml:space="preserve">   </w:t>
      </w:r>
      <w:r w:rsidR="005B4D3D">
        <w:rPr>
          <w:rFonts w:ascii="Times New Roman" w:hAnsi="Times New Roman" w:cs="Times New Roman"/>
          <w:b w:val="0"/>
          <w:bCs w:val="0"/>
          <w:sz w:val="24"/>
          <w:szCs w:val="24"/>
        </w:rPr>
        <w:tab/>
      </w:r>
      <w:r w:rsidR="00D82195">
        <w:rPr>
          <w:rFonts w:ascii="Times New Roman" w:hAnsi="Times New Roman" w:cs="Times New Roman"/>
          <w:b w:val="0"/>
          <w:bCs w:val="0"/>
          <w:sz w:val="24"/>
          <w:szCs w:val="24"/>
        </w:rPr>
        <w:t xml:space="preserve">                                       </w:t>
      </w:r>
    </w:p>
    <w:p w14:paraId="080F19EC" w14:textId="0779C87D" w:rsidR="00D82195" w:rsidRDefault="005B4D3D" w:rsidP="005B4D3D">
      <w:pPr>
        <w:pStyle w:val="Tijeloteksta"/>
        <w:spacing w:line="360" w:lineRule="auto"/>
        <w:jc w:val="center"/>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00D82195">
        <w:rPr>
          <w:rFonts w:ascii="Times New Roman" w:hAnsi="Times New Roman" w:cs="Times New Roman"/>
          <w:b w:val="0"/>
          <w:bCs w:val="0"/>
          <w:sz w:val="24"/>
          <w:szCs w:val="24"/>
        </w:rPr>
        <w:t xml:space="preserve"> T</w:t>
      </w:r>
      <w:r>
        <w:rPr>
          <w:rFonts w:ascii="Times New Roman" w:hAnsi="Times New Roman" w:cs="Times New Roman"/>
          <w:b w:val="0"/>
          <w:bCs w:val="0"/>
          <w:sz w:val="24"/>
          <w:szCs w:val="24"/>
        </w:rPr>
        <w:t xml:space="preserve">uristička zajednica </w:t>
      </w:r>
      <w:r w:rsidR="00D82195">
        <w:rPr>
          <w:rFonts w:ascii="Times New Roman" w:hAnsi="Times New Roman" w:cs="Times New Roman"/>
          <w:b w:val="0"/>
          <w:bCs w:val="0"/>
          <w:sz w:val="24"/>
          <w:szCs w:val="24"/>
        </w:rPr>
        <w:t>Bilogora-Bjelovar</w:t>
      </w:r>
    </w:p>
    <w:sectPr w:rsidR="00D82195" w:rsidSect="007811FB">
      <w:headerReference w:type="default" r:id="rId16"/>
      <w:footerReference w:type="default" r:id="rId17"/>
      <w:pgSz w:w="11910" w:h="16850"/>
      <w:pgMar w:top="1134" w:right="995" w:bottom="1417" w:left="1134" w:header="720" w:footer="57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68807" w14:textId="77777777" w:rsidR="004B1ACD" w:rsidRDefault="004B1ACD" w:rsidP="00E92FD4">
      <w:r>
        <w:separator/>
      </w:r>
    </w:p>
  </w:endnote>
  <w:endnote w:type="continuationSeparator" w:id="0">
    <w:p w14:paraId="4AADACCC" w14:textId="77777777" w:rsidR="004B1ACD" w:rsidRDefault="004B1ACD" w:rsidP="00E92FD4">
      <w:r>
        <w:continuationSeparator/>
      </w:r>
    </w:p>
  </w:endnote>
  <w:endnote w:type="continuationNotice" w:id="1">
    <w:p w14:paraId="1BDA93D0" w14:textId="77777777" w:rsidR="004B1ACD" w:rsidRDefault="004B1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077F0" w14:textId="1245B5F9" w:rsidR="007811FB" w:rsidRPr="007811FB" w:rsidRDefault="003C4D5C" w:rsidP="007811FB">
    <w:pPr>
      <w:pStyle w:val="Podnoje"/>
      <w:tabs>
        <w:tab w:val="clear" w:pos="4536"/>
        <w:tab w:val="clear" w:pos="9072"/>
        <w:tab w:val="left" w:pos="1860"/>
      </w:tabs>
      <w:ind w:hanging="1156"/>
      <w:rPr>
        <w:rFonts w:ascii="Times New Roman" w:hAnsi="Times New Roman" w:cs="Times New Roman"/>
        <w:i/>
        <w:iCs/>
        <w:sz w:val="16"/>
        <w:szCs w:val="16"/>
      </w:rPr>
    </w:pPr>
    <w:r>
      <w:rPr>
        <w:rFonts w:ascii="Times New Roman" w:eastAsia="Times New Roman" w:hAnsi="Times New Roman" w:cs="Times New Roman"/>
        <w:i/>
        <w:iCs/>
        <w:color w:val="000000"/>
        <w:sz w:val="16"/>
        <w:szCs w:val="16"/>
        <w:lang w:eastAsia="hr-HR"/>
      </w:rPr>
      <w:t xml:space="preserve">   </w:t>
    </w:r>
    <w:r w:rsidR="007811FB">
      <w:rPr>
        <w:rFonts w:ascii="Times New Roman" w:eastAsia="Times New Roman" w:hAnsi="Times New Roman" w:cs="Times New Roman"/>
        <w:i/>
        <w:iCs/>
        <w:color w:val="000000"/>
        <w:sz w:val="16"/>
        <w:szCs w:val="16"/>
        <w:lang w:eastAsia="hr-HR"/>
      </w:rPr>
      <w:t xml:space="preserve">            </w:t>
    </w:r>
    <w:r w:rsidR="007811FB" w:rsidRPr="007811FB">
      <w:rPr>
        <w:rFonts w:ascii="Times New Roman" w:hAnsi="Times New Roman" w:cs="Times New Roman"/>
        <w:i/>
        <w:iCs/>
        <w:sz w:val="16"/>
        <w:szCs w:val="16"/>
      </w:rPr>
      <w:t>TEREZIJANA 2025     Organizator: Grad Bjelovar    Suorganizatori: Turistička zajednica Bilogora Bjelovar i Centar za cjeloživotno učenje i kulturu</w:t>
    </w:r>
  </w:p>
  <w:p w14:paraId="51C6243A" w14:textId="3FED12E4" w:rsidR="007811FB" w:rsidRPr="007811FB" w:rsidRDefault="007811FB" w:rsidP="007811FB">
    <w:pPr>
      <w:tabs>
        <w:tab w:val="left" w:pos="1860"/>
      </w:tabs>
      <w:ind w:hanging="1156"/>
      <w:rPr>
        <w:rFonts w:ascii="Times New Roman" w:hAnsi="Times New Roman" w:cs="Times New Roman"/>
        <w:i/>
        <w:iCs/>
        <w:sz w:val="16"/>
        <w:szCs w:val="16"/>
      </w:rPr>
    </w:pPr>
    <w:r w:rsidRPr="007811FB">
      <w:rPr>
        <w:rFonts w:ascii="Times New Roman" w:hAnsi="Times New Roman" w:cs="Times New Roman"/>
        <w:i/>
        <w:iCs/>
        <w:noProof/>
        <w:sz w:val="16"/>
        <w:szCs w:val="16"/>
      </w:rPr>
      <w:drawing>
        <wp:anchor distT="0" distB="0" distL="114300" distR="114300" simplePos="0" relativeHeight="251662341" behindDoc="1" locked="0" layoutInCell="1" allowOverlap="1" wp14:anchorId="5C946363" wp14:editId="7979A975">
          <wp:simplePos x="0" y="0"/>
          <wp:positionH relativeFrom="column">
            <wp:posOffset>3157220</wp:posOffset>
          </wp:positionH>
          <wp:positionV relativeFrom="paragraph">
            <wp:posOffset>86995</wp:posOffset>
          </wp:positionV>
          <wp:extent cx="247650" cy="316865"/>
          <wp:effectExtent l="0" t="0" r="0" b="6985"/>
          <wp:wrapTight wrapText="bothSides">
            <wp:wrapPolygon edited="0">
              <wp:start x="0" y="0"/>
              <wp:lineTo x="0" y="20778"/>
              <wp:lineTo x="19938" y="20778"/>
              <wp:lineTo x="19938" y="0"/>
              <wp:lineTo x="0" y="0"/>
            </wp:wrapPolygon>
          </wp:wrapTight>
          <wp:docPr id="752468366" name="Slika 3" descr="Slika na kojoj se prikazuje poster, grafika, grafički dizajn, Font&#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49150" name="Slika 3" descr="Slika na kojoj se prikazuje poster, grafika, grafički dizajn, Font&#10;&#10;Sadržaj generiran umjetnom inteligencijom može biti netoč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316865"/>
                  </a:xfrm>
                  <a:prstGeom prst="rect">
                    <a:avLst/>
                  </a:prstGeom>
                  <a:noFill/>
                </pic:spPr>
              </pic:pic>
            </a:graphicData>
          </a:graphic>
          <wp14:sizeRelH relativeFrom="margin">
            <wp14:pctWidth>0</wp14:pctWidth>
          </wp14:sizeRelH>
          <wp14:sizeRelV relativeFrom="margin">
            <wp14:pctHeight>0</wp14:pctHeight>
          </wp14:sizeRelV>
        </wp:anchor>
      </w:drawing>
    </w:r>
    <w:r w:rsidRPr="007811FB">
      <w:rPr>
        <w:rFonts w:ascii="Times New Roman" w:hAnsi="Times New Roman" w:cs="Times New Roman"/>
        <w:i/>
        <w:iCs/>
        <w:noProof/>
        <w:sz w:val="16"/>
        <w:szCs w:val="16"/>
      </w:rPr>
      <w:drawing>
        <wp:anchor distT="0" distB="0" distL="114300" distR="114300" simplePos="0" relativeHeight="251660293" behindDoc="1" locked="0" layoutInCell="1" allowOverlap="1" wp14:anchorId="2F256C76" wp14:editId="31B87195">
          <wp:simplePos x="0" y="0"/>
          <wp:positionH relativeFrom="column">
            <wp:posOffset>1337945</wp:posOffset>
          </wp:positionH>
          <wp:positionV relativeFrom="paragraph">
            <wp:posOffset>60960</wp:posOffset>
          </wp:positionV>
          <wp:extent cx="258445" cy="314325"/>
          <wp:effectExtent l="0" t="0" r="8255" b="9525"/>
          <wp:wrapTight wrapText="bothSides">
            <wp:wrapPolygon edited="0">
              <wp:start x="0" y="0"/>
              <wp:lineTo x="0" y="20945"/>
              <wp:lineTo x="20698" y="20945"/>
              <wp:lineTo x="20698" y="0"/>
              <wp:lineTo x="0" y="0"/>
            </wp:wrapPolygon>
          </wp:wrapTight>
          <wp:docPr id="253768688" name="Slika 1" descr="Slika na kojoj se prikazuje Crtić, ukrasni isječci, crtić, Animacij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768688" name="Slika 1" descr="Slika na kojoj se prikazuje Crtić, ukrasni isječci, crtić, Animacija&#10;&#10;Sadržaj generiran umjetnom inteligencijom može biti netoč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8445" cy="314325"/>
                  </a:xfrm>
                  <a:prstGeom prst="rect">
                    <a:avLst/>
                  </a:prstGeom>
                  <a:noFill/>
                </pic:spPr>
              </pic:pic>
            </a:graphicData>
          </a:graphic>
          <wp14:sizeRelH relativeFrom="margin">
            <wp14:pctWidth>0</wp14:pctWidth>
          </wp14:sizeRelH>
          <wp14:sizeRelV relativeFrom="margin">
            <wp14:pctHeight>0</wp14:pctHeight>
          </wp14:sizeRelV>
        </wp:anchor>
      </w:drawing>
    </w:r>
    <w:r w:rsidRPr="007811FB">
      <w:rPr>
        <w:rFonts w:ascii="Times New Roman" w:hAnsi="Times New Roman" w:cs="Times New Roman"/>
        <w:i/>
        <w:iCs/>
        <w:noProof/>
        <w:sz w:val="16"/>
        <w:szCs w:val="16"/>
      </w:rPr>
      <w:drawing>
        <wp:anchor distT="0" distB="0" distL="114300" distR="114300" simplePos="0" relativeHeight="251661317" behindDoc="1" locked="0" layoutInCell="1" allowOverlap="1" wp14:anchorId="6C0BF502" wp14:editId="2401B924">
          <wp:simplePos x="0" y="0"/>
          <wp:positionH relativeFrom="column">
            <wp:posOffset>4909820</wp:posOffset>
          </wp:positionH>
          <wp:positionV relativeFrom="paragraph">
            <wp:posOffset>89535</wp:posOffset>
          </wp:positionV>
          <wp:extent cx="269240" cy="314325"/>
          <wp:effectExtent l="0" t="0" r="0" b="9525"/>
          <wp:wrapTight wrapText="bothSides">
            <wp:wrapPolygon edited="0">
              <wp:start x="0" y="0"/>
              <wp:lineTo x="0" y="20945"/>
              <wp:lineTo x="19868" y="20945"/>
              <wp:lineTo x="19868" y="0"/>
              <wp:lineTo x="0" y="0"/>
            </wp:wrapPolygon>
          </wp:wrapTight>
          <wp:docPr id="1635152270" name="Slika 2" descr="Slika na kojoj se prikazuje tekst, Font, snimka zaslona,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152270" name="Slika 2" descr="Slika na kojoj se prikazuje tekst, Font, snimka zaslona, logotip&#10;&#10;Sadržaj generiran umjetnom inteligencijom može biti netočan."/>
                  <pic:cNvPicPr>
                    <a:picLocks noChangeAspect="1" noChangeArrowheads="1"/>
                  </pic:cNvPicPr>
                </pic:nvPicPr>
                <pic:blipFill rotWithShape="1">
                  <a:blip r:embed="rId3">
                    <a:extLst>
                      <a:ext uri="{28A0092B-C50C-407E-A947-70E740481C1C}">
                        <a14:useLocalDpi xmlns:a14="http://schemas.microsoft.com/office/drawing/2010/main" val="0"/>
                      </a:ext>
                    </a:extLst>
                  </a:blip>
                  <a:srcRect r="54894" b="1587"/>
                  <a:stretch/>
                </pic:blipFill>
                <pic:spPr bwMode="auto">
                  <a:xfrm>
                    <a:off x="0" y="0"/>
                    <a:ext cx="269240" cy="314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i/>
        <w:iCs/>
        <w:sz w:val="16"/>
        <w:szCs w:val="16"/>
      </w:rPr>
      <w:t xml:space="preserve"> </w:t>
    </w:r>
  </w:p>
  <w:p w14:paraId="3968B098" w14:textId="77777777" w:rsidR="007811FB" w:rsidRPr="007811FB" w:rsidRDefault="007811FB" w:rsidP="007811FB">
    <w:pPr>
      <w:tabs>
        <w:tab w:val="left" w:pos="1860"/>
      </w:tabs>
      <w:ind w:hanging="1156"/>
      <w:rPr>
        <w:rFonts w:ascii="Times New Roman" w:hAnsi="Times New Roman" w:cs="Times New Roman"/>
        <w:i/>
        <w:iCs/>
        <w:sz w:val="16"/>
        <w:szCs w:val="16"/>
      </w:rPr>
    </w:pPr>
  </w:p>
  <w:p w14:paraId="77B543D5" w14:textId="004B83CD" w:rsidR="0088310C" w:rsidRDefault="0088310C" w:rsidP="007811FB">
    <w:pPr>
      <w:widowControl/>
      <w:tabs>
        <w:tab w:val="left" w:pos="1860"/>
      </w:tabs>
      <w:autoSpaceDE/>
      <w:autoSpaceDN/>
      <w:ind w:left="730" w:hanging="1156"/>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2716" w14:textId="5D5A196F" w:rsidR="007811FB" w:rsidRPr="007811FB" w:rsidRDefault="007811FB" w:rsidP="007811FB">
    <w:pPr>
      <w:pStyle w:val="Podnoje"/>
      <w:tabs>
        <w:tab w:val="clear" w:pos="4536"/>
        <w:tab w:val="clear" w:pos="9072"/>
        <w:tab w:val="left" w:pos="1860"/>
      </w:tabs>
      <w:ind w:hanging="1156"/>
      <w:rPr>
        <w:rFonts w:ascii="Times New Roman" w:hAnsi="Times New Roman" w:cs="Times New Roman"/>
        <w:i/>
        <w:iCs/>
        <w:sz w:val="16"/>
        <w:szCs w:val="16"/>
      </w:rPr>
    </w:pPr>
    <w:r>
      <w:rPr>
        <w:i/>
        <w:iCs/>
        <w:sz w:val="16"/>
        <w:szCs w:val="16"/>
      </w:rPr>
      <w:t xml:space="preserve">                   </w:t>
    </w:r>
    <w:r w:rsidRPr="007811FB">
      <w:rPr>
        <w:rFonts w:ascii="Times New Roman" w:hAnsi="Times New Roman" w:cs="Times New Roman"/>
        <w:i/>
        <w:iCs/>
        <w:sz w:val="16"/>
        <w:szCs w:val="16"/>
      </w:rPr>
      <w:t>TEREZIJANA 2025     Organizator: Grad Bjelovar    Suorganizatori: Turistička zajednica Bilogora Bjelovar i Centar za cjeloživotno učenje i kulturu</w:t>
    </w:r>
  </w:p>
  <w:p w14:paraId="2EA465E3" w14:textId="1212CC18" w:rsidR="007811FB" w:rsidRPr="007811FB" w:rsidRDefault="007811FB" w:rsidP="007811FB">
    <w:pPr>
      <w:tabs>
        <w:tab w:val="left" w:pos="1860"/>
      </w:tabs>
      <w:ind w:hanging="1156"/>
      <w:rPr>
        <w:rFonts w:ascii="Times New Roman" w:hAnsi="Times New Roman" w:cs="Times New Roman"/>
        <w:i/>
        <w:iCs/>
        <w:sz w:val="16"/>
        <w:szCs w:val="16"/>
      </w:rPr>
    </w:pPr>
    <w:r w:rsidRPr="007811FB">
      <w:rPr>
        <w:rFonts w:ascii="Times New Roman" w:hAnsi="Times New Roman" w:cs="Times New Roman"/>
        <w:i/>
        <w:iCs/>
        <w:noProof/>
        <w:sz w:val="16"/>
        <w:szCs w:val="16"/>
      </w:rPr>
      <w:drawing>
        <wp:anchor distT="0" distB="0" distL="114300" distR="114300" simplePos="0" relativeHeight="251666437" behindDoc="1" locked="0" layoutInCell="1" allowOverlap="1" wp14:anchorId="14B22606" wp14:editId="587D2E86">
          <wp:simplePos x="0" y="0"/>
          <wp:positionH relativeFrom="column">
            <wp:posOffset>3223895</wp:posOffset>
          </wp:positionH>
          <wp:positionV relativeFrom="paragraph">
            <wp:posOffset>86995</wp:posOffset>
          </wp:positionV>
          <wp:extent cx="247650" cy="316865"/>
          <wp:effectExtent l="0" t="0" r="0" b="6985"/>
          <wp:wrapTight wrapText="bothSides">
            <wp:wrapPolygon edited="0">
              <wp:start x="0" y="0"/>
              <wp:lineTo x="0" y="20778"/>
              <wp:lineTo x="19938" y="20778"/>
              <wp:lineTo x="19938" y="0"/>
              <wp:lineTo x="0" y="0"/>
            </wp:wrapPolygon>
          </wp:wrapTight>
          <wp:docPr id="1838164637" name="Slika 3" descr="Slika na kojoj se prikazuje poster, grafika, grafički dizajn, Font&#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49150" name="Slika 3" descr="Slika na kojoj se prikazuje poster, grafika, grafički dizajn, Font&#10;&#10;Sadržaj generiran umjetnom inteligencijom može biti netoč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316865"/>
                  </a:xfrm>
                  <a:prstGeom prst="rect">
                    <a:avLst/>
                  </a:prstGeom>
                  <a:noFill/>
                </pic:spPr>
              </pic:pic>
            </a:graphicData>
          </a:graphic>
          <wp14:sizeRelH relativeFrom="margin">
            <wp14:pctWidth>0</wp14:pctWidth>
          </wp14:sizeRelH>
          <wp14:sizeRelV relativeFrom="margin">
            <wp14:pctHeight>0</wp14:pctHeight>
          </wp14:sizeRelV>
        </wp:anchor>
      </w:drawing>
    </w:r>
    <w:r w:rsidRPr="007811FB">
      <w:rPr>
        <w:rFonts w:ascii="Times New Roman" w:hAnsi="Times New Roman" w:cs="Times New Roman"/>
        <w:i/>
        <w:iCs/>
        <w:noProof/>
        <w:sz w:val="16"/>
        <w:szCs w:val="16"/>
      </w:rPr>
      <w:drawing>
        <wp:anchor distT="0" distB="0" distL="114300" distR="114300" simplePos="0" relativeHeight="251665413" behindDoc="1" locked="0" layoutInCell="1" allowOverlap="1" wp14:anchorId="47BA8063" wp14:editId="18D1BFFB">
          <wp:simplePos x="0" y="0"/>
          <wp:positionH relativeFrom="column">
            <wp:posOffset>4909820</wp:posOffset>
          </wp:positionH>
          <wp:positionV relativeFrom="paragraph">
            <wp:posOffset>89535</wp:posOffset>
          </wp:positionV>
          <wp:extent cx="269240" cy="314325"/>
          <wp:effectExtent l="0" t="0" r="0" b="9525"/>
          <wp:wrapTight wrapText="bothSides">
            <wp:wrapPolygon edited="0">
              <wp:start x="0" y="0"/>
              <wp:lineTo x="0" y="20945"/>
              <wp:lineTo x="19868" y="20945"/>
              <wp:lineTo x="19868" y="0"/>
              <wp:lineTo x="0" y="0"/>
            </wp:wrapPolygon>
          </wp:wrapTight>
          <wp:docPr id="2056600343" name="Slika 2" descr="Slika na kojoj se prikazuje tekst, Font, snimka zaslona,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410981" name="Slika 2" descr="Slika na kojoj se prikazuje tekst, Font, snimka zaslona, logotip&#10;&#10;Sadržaj generiran umjetnom inteligencijom može biti netočan."/>
                  <pic:cNvPicPr>
                    <a:picLocks noChangeAspect="1" noChangeArrowheads="1"/>
                  </pic:cNvPicPr>
                </pic:nvPicPr>
                <pic:blipFill rotWithShape="1">
                  <a:blip r:embed="rId2">
                    <a:extLst>
                      <a:ext uri="{28A0092B-C50C-407E-A947-70E740481C1C}">
                        <a14:useLocalDpi xmlns:a14="http://schemas.microsoft.com/office/drawing/2010/main" val="0"/>
                      </a:ext>
                    </a:extLst>
                  </a:blip>
                  <a:srcRect r="54894" b="1587"/>
                  <a:stretch/>
                </pic:blipFill>
                <pic:spPr bwMode="auto">
                  <a:xfrm>
                    <a:off x="0" y="0"/>
                    <a:ext cx="269240" cy="314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811FB">
      <w:rPr>
        <w:rFonts w:ascii="Times New Roman" w:hAnsi="Times New Roman" w:cs="Times New Roman"/>
        <w:i/>
        <w:iCs/>
        <w:noProof/>
        <w:sz w:val="16"/>
        <w:szCs w:val="16"/>
      </w:rPr>
      <w:drawing>
        <wp:anchor distT="0" distB="0" distL="114300" distR="114300" simplePos="0" relativeHeight="251664389" behindDoc="1" locked="0" layoutInCell="1" allowOverlap="1" wp14:anchorId="169488DB" wp14:editId="1672E204">
          <wp:simplePos x="0" y="0"/>
          <wp:positionH relativeFrom="column">
            <wp:posOffset>1509395</wp:posOffset>
          </wp:positionH>
          <wp:positionV relativeFrom="paragraph">
            <wp:posOffset>89535</wp:posOffset>
          </wp:positionV>
          <wp:extent cx="258445" cy="314325"/>
          <wp:effectExtent l="0" t="0" r="8255" b="9525"/>
          <wp:wrapTight wrapText="bothSides">
            <wp:wrapPolygon edited="0">
              <wp:start x="0" y="0"/>
              <wp:lineTo x="0" y="20945"/>
              <wp:lineTo x="20698" y="20945"/>
              <wp:lineTo x="20698" y="0"/>
              <wp:lineTo x="0" y="0"/>
            </wp:wrapPolygon>
          </wp:wrapTight>
          <wp:docPr id="1012705607" name="Slika 1" descr="Slika na kojoj se prikazuje Crtić, ukrasni isječci, crtić, Animacij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135241" name="Slika 1" descr="Slika na kojoj se prikazuje Crtić, ukrasni isječci, crtić, Animacija&#10;&#10;Sadržaj generiran umjetnom inteligencijom može biti netoča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8445" cy="314325"/>
                  </a:xfrm>
                  <a:prstGeom prst="rect">
                    <a:avLst/>
                  </a:prstGeom>
                  <a:noFill/>
                </pic:spPr>
              </pic:pic>
            </a:graphicData>
          </a:graphic>
          <wp14:sizeRelH relativeFrom="margin">
            <wp14:pctWidth>0</wp14:pctWidth>
          </wp14:sizeRelH>
          <wp14:sizeRelV relativeFrom="margin">
            <wp14:pctHeight>0</wp14:pctHeight>
          </wp14:sizeRelV>
        </wp:anchor>
      </w:drawing>
    </w:r>
  </w:p>
  <w:p w14:paraId="73E588B5" w14:textId="77777777" w:rsidR="007811FB" w:rsidRPr="007811FB" w:rsidRDefault="007811FB" w:rsidP="007811FB">
    <w:pPr>
      <w:tabs>
        <w:tab w:val="left" w:pos="1860"/>
      </w:tabs>
      <w:ind w:hanging="1156"/>
      <w:rPr>
        <w:rFonts w:ascii="Times New Roman" w:hAnsi="Times New Roman" w:cs="Times New Roman"/>
        <w:i/>
        <w:iCs/>
        <w:sz w:val="16"/>
        <w:szCs w:val="16"/>
      </w:rPr>
    </w:pPr>
  </w:p>
  <w:p w14:paraId="09FF19A9" w14:textId="24882C93" w:rsidR="0004075F" w:rsidRPr="007811FB" w:rsidRDefault="0004075F" w:rsidP="007811FB">
    <w:pPr>
      <w:pStyle w:val="Podnoje"/>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2B0A4" w14:textId="77777777" w:rsidR="004B1ACD" w:rsidRDefault="004B1ACD" w:rsidP="00E92FD4">
      <w:r>
        <w:separator/>
      </w:r>
    </w:p>
  </w:footnote>
  <w:footnote w:type="continuationSeparator" w:id="0">
    <w:p w14:paraId="63334642" w14:textId="77777777" w:rsidR="004B1ACD" w:rsidRDefault="004B1ACD" w:rsidP="00E92FD4">
      <w:r>
        <w:continuationSeparator/>
      </w:r>
    </w:p>
  </w:footnote>
  <w:footnote w:type="continuationNotice" w:id="1">
    <w:p w14:paraId="4BD4126E" w14:textId="77777777" w:rsidR="004B1ACD" w:rsidRDefault="004B1A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2CFC" w14:textId="2747A5BA" w:rsidR="00E92FD4" w:rsidRDefault="00CB0CF6">
    <w:pPr>
      <w:pStyle w:val="Zaglavlje"/>
    </w:pPr>
    <w:r>
      <w:rPr>
        <w:rFonts w:ascii="Times New Roman" w:eastAsia="Times New Roman" w:hAnsi="Times New Roman" w:cs="Times New Roman"/>
        <w:noProof/>
        <w:color w:val="000000"/>
        <w:sz w:val="26"/>
        <w:szCs w:val="26"/>
        <w:lang w:eastAsia="hr-H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318336367"/>
      <w:docPartObj>
        <w:docPartGallery w:val="Page Numbers (Top of Page)"/>
        <w:docPartUnique/>
      </w:docPartObj>
    </w:sdtPr>
    <w:sdtEndPr/>
    <w:sdtContent>
      <w:p w14:paraId="1DDAB770" w14:textId="77777777" w:rsidR="003E70E2" w:rsidRPr="003E70E2" w:rsidRDefault="003E70E2">
        <w:pPr>
          <w:pStyle w:val="Zaglavlje"/>
          <w:jc w:val="right"/>
          <w:rPr>
            <w:rFonts w:ascii="Times New Roman" w:hAnsi="Times New Roman" w:cs="Times New Roman"/>
            <w:sz w:val="16"/>
            <w:szCs w:val="16"/>
          </w:rPr>
        </w:pPr>
        <w:r w:rsidRPr="003E70E2">
          <w:rPr>
            <w:rFonts w:ascii="Times New Roman" w:hAnsi="Times New Roman" w:cs="Times New Roman"/>
            <w:sz w:val="16"/>
            <w:szCs w:val="16"/>
          </w:rPr>
          <w:t xml:space="preserve">Stranica </w:t>
        </w:r>
        <w:r w:rsidRPr="003E70E2">
          <w:rPr>
            <w:rFonts w:ascii="Times New Roman" w:hAnsi="Times New Roman" w:cs="Times New Roman"/>
            <w:b/>
            <w:bCs/>
            <w:sz w:val="16"/>
            <w:szCs w:val="16"/>
          </w:rPr>
          <w:fldChar w:fldCharType="begin"/>
        </w:r>
        <w:r w:rsidRPr="003E70E2">
          <w:rPr>
            <w:rFonts w:ascii="Times New Roman" w:hAnsi="Times New Roman" w:cs="Times New Roman"/>
            <w:b/>
            <w:bCs/>
            <w:sz w:val="16"/>
            <w:szCs w:val="16"/>
          </w:rPr>
          <w:instrText>PAGE</w:instrText>
        </w:r>
        <w:r w:rsidRPr="003E70E2">
          <w:rPr>
            <w:rFonts w:ascii="Times New Roman" w:hAnsi="Times New Roman" w:cs="Times New Roman"/>
            <w:b/>
            <w:bCs/>
            <w:sz w:val="16"/>
            <w:szCs w:val="16"/>
          </w:rPr>
          <w:fldChar w:fldCharType="separate"/>
        </w:r>
        <w:r w:rsidRPr="003E70E2">
          <w:rPr>
            <w:rFonts w:ascii="Times New Roman" w:hAnsi="Times New Roman" w:cs="Times New Roman"/>
            <w:b/>
            <w:bCs/>
            <w:sz w:val="16"/>
            <w:szCs w:val="16"/>
          </w:rPr>
          <w:t>2</w:t>
        </w:r>
        <w:r w:rsidRPr="003E70E2">
          <w:rPr>
            <w:rFonts w:ascii="Times New Roman" w:hAnsi="Times New Roman" w:cs="Times New Roman"/>
            <w:b/>
            <w:bCs/>
            <w:sz w:val="16"/>
            <w:szCs w:val="16"/>
          </w:rPr>
          <w:fldChar w:fldCharType="end"/>
        </w:r>
        <w:r w:rsidRPr="003E70E2">
          <w:rPr>
            <w:rFonts w:ascii="Times New Roman" w:hAnsi="Times New Roman" w:cs="Times New Roman"/>
            <w:sz w:val="16"/>
            <w:szCs w:val="16"/>
          </w:rPr>
          <w:t xml:space="preserve"> od </w:t>
        </w:r>
        <w:r w:rsidRPr="003E70E2">
          <w:rPr>
            <w:rFonts w:ascii="Times New Roman" w:hAnsi="Times New Roman" w:cs="Times New Roman"/>
            <w:b/>
            <w:bCs/>
            <w:sz w:val="16"/>
            <w:szCs w:val="16"/>
          </w:rPr>
          <w:fldChar w:fldCharType="begin"/>
        </w:r>
        <w:r w:rsidRPr="003E70E2">
          <w:rPr>
            <w:rFonts w:ascii="Times New Roman" w:hAnsi="Times New Roman" w:cs="Times New Roman"/>
            <w:b/>
            <w:bCs/>
            <w:sz w:val="16"/>
            <w:szCs w:val="16"/>
          </w:rPr>
          <w:instrText>NUMPAGES</w:instrText>
        </w:r>
        <w:r w:rsidRPr="003E70E2">
          <w:rPr>
            <w:rFonts w:ascii="Times New Roman" w:hAnsi="Times New Roman" w:cs="Times New Roman"/>
            <w:b/>
            <w:bCs/>
            <w:sz w:val="16"/>
            <w:szCs w:val="16"/>
          </w:rPr>
          <w:fldChar w:fldCharType="separate"/>
        </w:r>
        <w:r w:rsidRPr="003E70E2">
          <w:rPr>
            <w:rFonts w:ascii="Times New Roman" w:hAnsi="Times New Roman" w:cs="Times New Roman"/>
            <w:b/>
            <w:bCs/>
            <w:sz w:val="16"/>
            <w:szCs w:val="16"/>
          </w:rPr>
          <w:t>2</w:t>
        </w:r>
        <w:r w:rsidRPr="003E70E2">
          <w:rPr>
            <w:rFonts w:ascii="Times New Roman" w:hAnsi="Times New Roman" w:cs="Times New Roman"/>
            <w:b/>
            <w:bCs/>
            <w:sz w:val="16"/>
            <w:szCs w:val="16"/>
          </w:rPr>
          <w:fldChar w:fldCharType="end"/>
        </w:r>
      </w:p>
    </w:sdtContent>
  </w:sdt>
  <w:p w14:paraId="6EA9C7B5" w14:textId="77777777" w:rsidR="0004075F" w:rsidRPr="003E70E2" w:rsidRDefault="0004075F">
    <w:pPr>
      <w:pStyle w:val="Zaglavlje"/>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BFD"/>
    <w:multiLevelType w:val="hybridMultilevel"/>
    <w:tmpl w:val="0B4A92F8"/>
    <w:lvl w:ilvl="0" w:tplc="AD169B80">
      <w:start w:val="12"/>
      <w:numFmt w:val="decimal"/>
      <w:lvlText w:val="%1."/>
      <w:lvlJc w:val="left"/>
      <w:pPr>
        <w:ind w:left="623" w:hanging="360"/>
      </w:pPr>
      <w:rPr>
        <w:rFonts w:hint="default"/>
        <w:b/>
      </w:rPr>
    </w:lvl>
    <w:lvl w:ilvl="1" w:tplc="041A0019" w:tentative="1">
      <w:start w:val="1"/>
      <w:numFmt w:val="lowerLetter"/>
      <w:lvlText w:val="%2."/>
      <w:lvlJc w:val="left"/>
      <w:pPr>
        <w:ind w:left="1343" w:hanging="360"/>
      </w:pPr>
    </w:lvl>
    <w:lvl w:ilvl="2" w:tplc="041A001B" w:tentative="1">
      <w:start w:val="1"/>
      <w:numFmt w:val="lowerRoman"/>
      <w:lvlText w:val="%3."/>
      <w:lvlJc w:val="right"/>
      <w:pPr>
        <w:ind w:left="2063" w:hanging="180"/>
      </w:pPr>
    </w:lvl>
    <w:lvl w:ilvl="3" w:tplc="041A000F" w:tentative="1">
      <w:start w:val="1"/>
      <w:numFmt w:val="decimal"/>
      <w:lvlText w:val="%4."/>
      <w:lvlJc w:val="left"/>
      <w:pPr>
        <w:ind w:left="2783" w:hanging="360"/>
      </w:pPr>
    </w:lvl>
    <w:lvl w:ilvl="4" w:tplc="041A0019" w:tentative="1">
      <w:start w:val="1"/>
      <w:numFmt w:val="lowerLetter"/>
      <w:lvlText w:val="%5."/>
      <w:lvlJc w:val="left"/>
      <w:pPr>
        <w:ind w:left="3503" w:hanging="360"/>
      </w:pPr>
    </w:lvl>
    <w:lvl w:ilvl="5" w:tplc="041A001B" w:tentative="1">
      <w:start w:val="1"/>
      <w:numFmt w:val="lowerRoman"/>
      <w:lvlText w:val="%6."/>
      <w:lvlJc w:val="right"/>
      <w:pPr>
        <w:ind w:left="4223" w:hanging="180"/>
      </w:pPr>
    </w:lvl>
    <w:lvl w:ilvl="6" w:tplc="041A000F" w:tentative="1">
      <w:start w:val="1"/>
      <w:numFmt w:val="decimal"/>
      <w:lvlText w:val="%7."/>
      <w:lvlJc w:val="left"/>
      <w:pPr>
        <w:ind w:left="4943" w:hanging="360"/>
      </w:pPr>
    </w:lvl>
    <w:lvl w:ilvl="7" w:tplc="041A0019" w:tentative="1">
      <w:start w:val="1"/>
      <w:numFmt w:val="lowerLetter"/>
      <w:lvlText w:val="%8."/>
      <w:lvlJc w:val="left"/>
      <w:pPr>
        <w:ind w:left="5663" w:hanging="360"/>
      </w:pPr>
    </w:lvl>
    <w:lvl w:ilvl="8" w:tplc="041A001B" w:tentative="1">
      <w:start w:val="1"/>
      <w:numFmt w:val="lowerRoman"/>
      <w:lvlText w:val="%9."/>
      <w:lvlJc w:val="right"/>
      <w:pPr>
        <w:ind w:left="6383" w:hanging="180"/>
      </w:pPr>
    </w:lvl>
  </w:abstractNum>
  <w:abstractNum w:abstractNumId="1" w15:restartNumberingAfterBreak="0">
    <w:nsid w:val="0AD37CD2"/>
    <w:multiLevelType w:val="hybridMultilevel"/>
    <w:tmpl w:val="62EEA0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E6569D"/>
    <w:multiLevelType w:val="multilevel"/>
    <w:tmpl w:val="3FB0A830"/>
    <w:lvl w:ilvl="0">
      <w:start w:val="2"/>
      <w:numFmt w:val="decimal"/>
      <w:lvlText w:val="%1."/>
      <w:lvlJc w:val="left"/>
      <w:pPr>
        <w:ind w:left="263"/>
      </w:pPr>
      <w:rPr>
        <w:rFonts w:ascii="Times New Roman" w:eastAsia="Times New Roman" w:hAnsi="Times New Roman"/>
        <w:b/>
        <w:bCs w:val="0"/>
        <w:i w:val="0"/>
        <w:iCs w:val="0"/>
        <w:strike w:val="0"/>
        <w:dstrike w:val="0"/>
        <w:color w:val="000000"/>
        <w:sz w:val="26"/>
        <w:szCs w:val="26"/>
        <w:u w:val="none"/>
        <w:vertAlign w:val="baseline"/>
      </w:rPr>
    </w:lvl>
    <w:lvl w:ilvl="1">
      <w:start w:val="1"/>
      <w:numFmt w:val="decimal"/>
      <w:lvlText w:val="%1.%2."/>
      <w:lvlJc w:val="left"/>
      <w:pPr>
        <w:ind w:left="1243"/>
      </w:pPr>
      <w:rPr>
        <w:rFonts w:ascii="Times New Roman" w:eastAsia="Times New Roman" w:hAnsi="Times New Roman"/>
        <w:b w:val="0"/>
        <w:bCs w:val="0"/>
        <w:i w:val="0"/>
        <w:iCs w:val="0"/>
        <w:strike w:val="0"/>
        <w:dstrike w:val="0"/>
        <w:color w:val="000000"/>
        <w:sz w:val="26"/>
        <w:szCs w:val="26"/>
        <w:u w:val="none"/>
        <w:vertAlign w:val="baseline"/>
      </w:rPr>
    </w:lvl>
    <w:lvl w:ilvl="2">
      <w:start w:val="1"/>
      <w:numFmt w:val="lowerRoman"/>
      <w:lvlText w:val="%3"/>
      <w:lvlJc w:val="left"/>
      <w:pPr>
        <w:ind w:left="1080"/>
      </w:pPr>
      <w:rPr>
        <w:rFonts w:ascii="Times New Roman" w:eastAsia="Times New Roman" w:hAnsi="Times New Roman"/>
        <w:b w:val="0"/>
        <w:bCs w:val="0"/>
        <w:i w:val="0"/>
        <w:iCs w:val="0"/>
        <w:strike w:val="0"/>
        <w:dstrike w:val="0"/>
        <w:color w:val="000000"/>
        <w:sz w:val="26"/>
        <w:szCs w:val="26"/>
        <w:u w:val="none"/>
        <w:vertAlign w:val="baseline"/>
      </w:rPr>
    </w:lvl>
    <w:lvl w:ilvl="3">
      <w:start w:val="1"/>
      <w:numFmt w:val="decimal"/>
      <w:lvlText w:val="%4"/>
      <w:lvlJc w:val="left"/>
      <w:pPr>
        <w:ind w:left="1800"/>
      </w:pPr>
      <w:rPr>
        <w:rFonts w:ascii="Times New Roman" w:eastAsia="Times New Roman" w:hAnsi="Times New Roman"/>
        <w:b w:val="0"/>
        <w:bCs w:val="0"/>
        <w:i w:val="0"/>
        <w:iCs w:val="0"/>
        <w:strike w:val="0"/>
        <w:dstrike w:val="0"/>
        <w:color w:val="000000"/>
        <w:sz w:val="26"/>
        <w:szCs w:val="26"/>
        <w:u w:val="none"/>
        <w:vertAlign w:val="baseline"/>
      </w:rPr>
    </w:lvl>
    <w:lvl w:ilvl="4">
      <w:start w:val="1"/>
      <w:numFmt w:val="lowerLetter"/>
      <w:lvlText w:val="%5"/>
      <w:lvlJc w:val="left"/>
      <w:pPr>
        <w:ind w:left="2520"/>
      </w:pPr>
      <w:rPr>
        <w:rFonts w:ascii="Times New Roman" w:eastAsia="Times New Roman" w:hAnsi="Times New Roman"/>
        <w:b w:val="0"/>
        <w:bCs w:val="0"/>
        <w:i w:val="0"/>
        <w:iCs w:val="0"/>
        <w:strike w:val="0"/>
        <w:dstrike w:val="0"/>
        <w:color w:val="000000"/>
        <w:sz w:val="26"/>
        <w:szCs w:val="26"/>
        <w:u w:val="none"/>
        <w:vertAlign w:val="baseline"/>
      </w:rPr>
    </w:lvl>
    <w:lvl w:ilvl="5">
      <w:start w:val="1"/>
      <w:numFmt w:val="lowerRoman"/>
      <w:lvlText w:val="%6"/>
      <w:lvlJc w:val="left"/>
      <w:pPr>
        <w:ind w:left="3240"/>
      </w:pPr>
      <w:rPr>
        <w:rFonts w:ascii="Times New Roman" w:eastAsia="Times New Roman" w:hAnsi="Times New Roman"/>
        <w:b w:val="0"/>
        <w:bCs w:val="0"/>
        <w:i w:val="0"/>
        <w:iCs w:val="0"/>
        <w:strike w:val="0"/>
        <w:dstrike w:val="0"/>
        <w:color w:val="000000"/>
        <w:sz w:val="26"/>
        <w:szCs w:val="26"/>
        <w:u w:val="none"/>
        <w:vertAlign w:val="baseline"/>
      </w:rPr>
    </w:lvl>
    <w:lvl w:ilvl="6">
      <w:start w:val="1"/>
      <w:numFmt w:val="decimal"/>
      <w:lvlText w:val="%7"/>
      <w:lvlJc w:val="left"/>
      <w:pPr>
        <w:ind w:left="3960"/>
      </w:pPr>
      <w:rPr>
        <w:rFonts w:ascii="Times New Roman" w:eastAsia="Times New Roman" w:hAnsi="Times New Roman"/>
        <w:b w:val="0"/>
        <w:bCs w:val="0"/>
        <w:i w:val="0"/>
        <w:iCs w:val="0"/>
        <w:strike w:val="0"/>
        <w:dstrike w:val="0"/>
        <w:color w:val="000000"/>
        <w:sz w:val="26"/>
        <w:szCs w:val="26"/>
        <w:u w:val="none"/>
        <w:vertAlign w:val="baseline"/>
      </w:rPr>
    </w:lvl>
    <w:lvl w:ilvl="7">
      <w:start w:val="1"/>
      <w:numFmt w:val="lowerLetter"/>
      <w:lvlText w:val="%8"/>
      <w:lvlJc w:val="left"/>
      <w:pPr>
        <w:ind w:left="4680"/>
      </w:pPr>
      <w:rPr>
        <w:rFonts w:ascii="Times New Roman" w:eastAsia="Times New Roman" w:hAnsi="Times New Roman"/>
        <w:b w:val="0"/>
        <w:bCs w:val="0"/>
        <w:i w:val="0"/>
        <w:iCs w:val="0"/>
        <w:strike w:val="0"/>
        <w:dstrike w:val="0"/>
        <w:color w:val="000000"/>
        <w:sz w:val="26"/>
        <w:szCs w:val="26"/>
        <w:u w:val="none"/>
        <w:vertAlign w:val="baseline"/>
      </w:rPr>
    </w:lvl>
    <w:lvl w:ilvl="8">
      <w:start w:val="1"/>
      <w:numFmt w:val="lowerRoman"/>
      <w:lvlText w:val="%9"/>
      <w:lvlJc w:val="left"/>
      <w:pPr>
        <w:ind w:left="5400"/>
      </w:pPr>
      <w:rPr>
        <w:rFonts w:ascii="Times New Roman" w:eastAsia="Times New Roman" w:hAnsi="Times New Roman"/>
        <w:b w:val="0"/>
        <w:bCs w:val="0"/>
        <w:i w:val="0"/>
        <w:iCs w:val="0"/>
        <w:strike w:val="0"/>
        <w:dstrike w:val="0"/>
        <w:color w:val="000000"/>
        <w:sz w:val="26"/>
        <w:szCs w:val="26"/>
        <w:u w:val="none"/>
        <w:vertAlign w:val="baseline"/>
      </w:rPr>
    </w:lvl>
  </w:abstractNum>
  <w:abstractNum w:abstractNumId="3" w15:restartNumberingAfterBreak="0">
    <w:nsid w:val="13E30DE9"/>
    <w:multiLevelType w:val="hybridMultilevel"/>
    <w:tmpl w:val="AF9EDC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E142207"/>
    <w:multiLevelType w:val="hybridMultilevel"/>
    <w:tmpl w:val="493E27F2"/>
    <w:lvl w:ilvl="0" w:tplc="B590FA1E">
      <w:start w:val="1"/>
      <w:numFmt w:val="decimal"/>
      <w:lvlText w:val="%1."/>
      <w:lvlJc w:val="left"/>
      <w:pPr>
        <w:ind w:left="245"/>
      </w:pPr>
      <w:rPr>
        <w:rFonts w:ascii="Times New Roman" w:eastAsia="Times New Roman" w:hAnsi="Times New Roman"/>
        <w:b w:val="0"/>
        <w:bCs w:val="0"/>
        <w:i w:val="0"/>
        <w:iCs w:val="0"/>
        <w:strike w:val="0"/>
        <w:dstrike w:val="0"/>
        <w:color w:val="000000"/>
        <w:sz w:val="24"/>
        <w:szCs w:val="24"/>
        <w:u w:val="none"/>
        <w:vertAlign w:val="baseline"/>
      </w:rPr>
    </w:lvl>
    <w:lvl w:ilvl="1" w:tplc="00EE1B5A">
      <w:start w:val="1"/>
      <w:numFmt w:val="lowerLetter"/>
      <w:lvlText w:val="%2"/>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2" w:tplc="AC7A7068">
      <w:start w:val="1"/>
      <w:numFmt w:val="lowerRoman"/>
      <w:lvlText w:val="%3"/>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3" w:tplc="A37C3FC6">
      <w:start w:val="1"/>
      <w:numFmt w:val="decimal"/>
      <w:lvlText w:val="%4"/>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4" w:tplc="142639DE">
      <w:start w:val="1"/>
      <w:numFmt w:val="lowerLetter"/>
      <w:lvlText w:val="%5"/>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5" w:tplc="6AC2FEE0">
      <w:start w:val="1"/>
      <w:numFmt w:val="lowerRoman"/>
      <w:lvlText w:val="%6"/>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6" w:tplc="767AA464">
      <w:start w:val="1"/>
      <w:numFmt w:val="decimal"/>
      <w:lvlText w:val="%7"/>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7" w:tplc="FF60AC34">
      <w:start w:val="1"/>
      <w:numFmt w:val="lowerLetter"/>
      <w:lvlText w:val="%8"/>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lvl w:ilvl="8" w:tplc="C49870F8">
      <w:start w:val="1"/>
      <w:numFmt w:val="lowerRoman"/>
      <w:lvlText w:val="%9"/>
      <w:lvlJc w:val="left"/>
      <w:pPr>
        <w:ind w:left="612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5" w15:restartNumberingAfterBreak="0">
    <w:nsid w:val="1EE50100"/>
    <w:multiLevelType w:val="hybridMultilevel"/>
    <w:tmpl w:val="0BB68AC6"/>
    <w:lvl w:ilvl="0" w:tplc="5812020E">
      <w:start w:val="1"/>
      <w:numFmt w:val="decimal"/>
      <w:lvlText w:val="%1."/>
      <w:lvlJc w:val="left"/>
      <w:pPr>
        <w:ind w:left="245"/>
      </w:pPr>
      <w:rPr>
        <w:rFonts w:ascii="Times New Roman" w:eastAsia="Times New Roman" w:hAnsi="Times New Roman"/>
        <w:b/>
        <w:bCs/>
        <w:i w:val="0"/>
        <w:iCs w:val="0"/>
        <w:strike w:val="0"/>
        <w:dstrike w:val="0"/>
        <w:color w:val="000000"/>
        <w:sz w:val="24"/>
        <w:szCs w:val="24"/>
        <w:u w:val="none"/>
        <w:vertAlign w:val="baseline"/>
      </w:rPr>
    </w:lvl>
    <w:lvl w:ilvl="1" w:tplc="3FD89846">
      <w:start w:val="1"/>
      <w:numFmt w:val="lowerLetter"/>
      <w:lvlText w:val="%2"/>
      <w:lvlJc w:val="left"/>
      <w:pPr>
        <w:ind w:left="1080"/>
      </w:pPr>
      <w:rPr>
        <w:rFonts w:ascii="Times New Roman" w:eastAsia="Times New Roman" w:hAnsi="Times New Roman"/>
        <w:b/>
        <w:bCs/>
        <w:i w:val="0"/>
        <w:iCs w:val="0"/>
        <w:strike w:val="0"/>
        <w:dstrike w:val="0"/>
        <w:color w:val="000000"/>
        <w:sz w:val="24"/>
        <w:szCs w:val="24"/>
        <w:u w:val="none"/>
        <w:vertAlign w:val="baseline"/>
      </w:rPr>
    </w:lvl>
    <w:lvl w:ilvl="2" w:tplc="3D26451A">
      <w:start w:val="1"/>
      <w:numFmt w:val="lowerRoman"/>
      <w:lvlText w:val="%3"/>
      <w:lvlJc w:val="left"/>
      <w:pPr>
        <w:ind w:left="1800"/>
      </w:pPr>
      <w:rPr>
        <w:rFonts w:ascii="Times New Roman" w:eastAsia="Times New Roman" w:hAnsi="Times New Roman"/>
        <w:b/>
        <w:bCs/>
        <w:i w:val="0"/>
        <w:iCs w:val="0"/>
        <w:strike w:val="0"/>
        <w:dstrike w:val="0"/>
        <w:color w:val="000000"/>
        <w:sz w:val="24"/>
        <w:szCs w:val="24"/>
        <w:u w:val="none"/>
        <w:vertAlign w:val="baseline"/>
      </w:rPr>
    </w:lvl>
    <w:lvl w:ilvl="3" w:tplc="41E441AA">
      <w:start w:val="1"/>
      <w:numFmt w:val="decimal"/>
      <w:lvlText w:val="%4"/>
      <w:lvlJc w:val="left"/>
      <w:pPr>
        <w:ind w:left="2520"/>
      </w:pPr>
      <w:rPr>
        <w:rFonts w:ascii="Times New Roman" w:eastAsia="Times New Roman" w:hAnsi="Times New Roman"/>
        <w:b/>
        <w:bCs/>
        <w:i w:val="0"/>
        <w:iCs w:val="0"/>
        <w:strike w:val="0"/>
        <w:dstrike w:val="0"/>
        <w:color w:val="000000"/>
        <w:sz w:val="24"/>
        <w:szCs w:val="24"/>
        <w:u w:val="none"/>
        <w:vertAlign w:val="baseline"/>
      </w:rPr>
    </w:lvl>
    <w:lvl w:ilvl="4" w:tplc="936C4106">
      <w:start w:val="1"/>
      <w:numFmt w:val="lowerLetter"/>
      <w:lvlText w:val="%5"/>
      <w:lvlJc w:val="left"/>
      <w:pPr>
        <w:ind w:left="3240"/>
      </w:pPr>
      <w:rPr>
        <w:rFonts w:ascii="Times New Roman" w:eastAsia="Times New Roman" w:hAnsi="Times New Roman"/>
        <w:b/>
        <w:bCs/>
        <w:i w:val="0"/>
        <w:iCs w:val="0"/>
        <w:strike w:val="0"/>
        <w:dstrike w:val="0"/>
        <w:color w:val="000000"/>
        <w:sz w:val="24"/>
        <w:szCs w:val="24"/>
        <w:u w:val="none"/>
        <w:vertAlign w:val="baseline"/>
      </w:rPr>
    </w:lvl>
    <w:lvl w:ilvl="5" w:tplc="F6827A4C">
      <w:start w:val="1"/>
      <w:numFmt w:val="lowerRoman"/>
      <w:lvlText w:val="%6"/>
      <w:lvlJc w:val="left"/>
      <w:pPr>
        <w:ind w:left="3960"/>
      </w:pPr>
      <w:rPr>
        <w:rFonts w:ascii="Times New Roman" w:eastAsia="Times New Roman" w:hAnsi="Times New Roman"/>
        <w:b/>
        <w:bCs/>
        <w:i w:val="0"/>
        <w:iCs w:val="0"/>
        <w:strike w:val="0"/>
        <w:dstrike w:val="0"/>
        <w:color w:val="000000"/>
        <w:sz w:val="24"/>
        <w:szCs w:val="24"/>
        <w:u w:val="none"/>
        <w:vertAlign w:val="baseline"/>
      </w:rPr>
    </w:lvl>
    <w:lvl w:ilvl="6" w:tplc="51D6D0A8">
      <w:start w:val="1"/>
      <w:numFmt w:val="decimal"/>
      <w:lvlText w:val="%7"/>
      <w:lvlJc w:val="left"/>
      <w:pPr>
        <w:ind w:left="4680"/>
      </w:pPr>
      <w:rPr>
        <w:rFonts w:ascii="Times New Roman" w:eastAsia="Times New Roman" w:hAnsi="Times New Roman"/>
        <w:b/>
        <w:bCs/>
        <w:i w:val="0"/>
        <w:iCs w:val="0"/>
        <w:strike w:val="0"/>
        <w:dstrike w:val="0"/>
        <w:color w:val="000000"/>
        <w:sz w:val="24"/>
        <w:szCs w:val="24"/>
        <w:u w:val="none"/>
        <w:vertAlign w:val="baseline"/>
      </w:rPr>
    </w:lvl>
    <w:lvl w:ilvl="7" w:tplc="550C2F8E">
      <w:start w:val="1"/>
      <w:numFmt w:val="lowerLetter"/>
      <w:lvlText w:val="%8"/>
      <w:lvlJc w:val="left"/>
      <w:pPr>
        <w:ind w:left="5400"/>
      </w:pPr>
      <w:rPr>
        <w:rFonts w:ascii="Times New Roman" w:eastAsia="Times New Roman" w:hAnsi="Times New Roman"/>
        <w:b/>
        <w:bCs/>
        <w:i w:val="0"/>
        <w:iCs w:val="0"/>
        <w:strike w:val="0"/>
        <w:dstrike w:val="0"/>
        <w:color w:val="000000"/>
        <w:sz w:val="24"/>
        <w:szCs w:val="24"/>
        <w:u w:val="none"/>
        <w:vertAlign w:val="baseline"/>
      </w:rPr>
    </w:lvl>
    <w:lvl w:ilvl="8" w:tplc="A4000C00">
      <w:start w:val="1"/>
      <w:numFmt w:val="lowerRoman"/>
      <w:lvlText w:val="%9"/>
      <w:lvlJc w:val="left"/>
      <w:pPr>
        <w:ind w:left="6120"/>
      </w:pPr>
      <w:rPr>
        <w:rFonts w:ascii="Times New Roman" w:eastAsia="Times New Roman" w:hAnsi="Times New Roman"/>
        <w:b/>
        <w:bCs/>
        <w:i w:val="0"/>
        <w:iCs w:val="0"/>
        <w:strike w:val="0"/>
        <w:dstrike w:val="0"/>
        <w:color w:val="000000"/>
        <w:sz w:val="24"/>
        <w:szCs w:val="24"/>
        <w:u w:val="none"/>
        <w:vertAlign w:val="baseline"/>
      </w:rPr>
    </w:lvl>
  </w:abstractNum>
  <w:abstractNum w:abstractNumId="6" w15:restartNumberingAfterBreak="0">
    <w:nsid w:val="203B2423"/>
    <w:multiLevelType w:val="hybridMultilevel"/>
    <w:tmpl w:val="1B062DDA"/>
    <w:lvl w:ilvl="0" w:tplc="16D89BD0">
      <w:start w:val="20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25549DA"/>
    <w:multiLevelType w:val="hybridMultilevel"/>
    <w:tmpl w:val="E8EC2D74"/>
    <w:lvl w:ilvl="0" w:tplc="7C60E8AC">
      <w:start w:val="1"/>
      <w:numFmt w:val="decimal"/>
      <w:pStyle w:val="Naslov1"/>
      <w:lvlText w:val="%1."/>
      <w:lvlJc w:val="left"/>
      <w:rPr>
        <w:rFonts w:ascii="Times New Roman" w:eastAsia="Times New Roman" w:hAnsi="Times New Roman"/>
        <w:b w:val="0"/>
        <w:bCs w:val="0"/>
        <w:i w:val="0"/>
        <w:iCs w:val="0"/>
        <w:strike w:val="0"/>
        <w:dstrike w:val="0"/>
        <w:color w:val="000000"/>
        <w:sz w:val="26"/>
        <w:szCs w:val="26"/>
        <w:u w:val="none"/>
        <w:vertAlign w:val="baseline"/>
      </w:rPr>
    </w:lvl>
    <w:lvl w:ilvl="1" w:tplc="C79C2070">
      <w:start w:val="1"/>
      <w:numFmt w:val="lowerLetter"/>
      <w:lvlText w:val="%2"/>
      <w:lvlJc w:val="left"/>
      <w:pPr>
        <w:ind w:left="4680"/>
      </w:pPr>
      <w:rPr>
        <w:rFonts w:ascii="Times New Roman" w:eastAsia="Times New Roman" w:hAnsi="Times New Roman"/>
        <w:b/>
        <w:bCs/>
        <w:i w:val="0"/>
        <w:iCs w:val="0"/>
        <w:strike w:val="0"/>
        <w:dstrike w:val="0"/>
        <w:color w:val="000000"/>
        <w:sz w:val="26"/>
        <w:szCs w:val="26"/>
        <w:u w:val="none"/>
        <w:vertAlign w:val="baseline"/>
      </w:rPr>
    </w:lvl>
    <w:lvl w:ilvl="2" w:tplc="BD329E1E">
      <w:start w:val="1"/>
      <w:numFmt w:val="lowerRoman"/>
      <w:lvlText w:val="%3"/>
      <w:lvlJc w:val="left"/>
      <w:pPr>
        <w:ind w:left="5400"/>
      </w:pPr>
      <w:rPr>
        <w:rFonts w:ascii="Times New Roman" w:eastAsia="Times New Roman" w:hAnsi="Times New Roman"/>
        <w:b/>
        <w:bCs/>
        <w:i w:val="0"/>
        <w:iCs w:val="0"/>
        <w:strike w:val="0"/>
        <w:dstrike w:val="0"/>
        <w:color w:val="000000"/>
        <w:sz w:val="26"/>
        <w:szCs w:val="26"/>
        <w:u w:val="none"/>
        <w:vertAlign w:val="baseline"/>
      </w:rPr>
    </w:lvl>
    <w:lvl w:ilvl="3" w:tplc="5AB0739C">
      <w:start w:val="1"/>
      <w:numFmt w:val="decimal"/>
      <w:lvlText w:val="%4"/>
      <w:lvlJc w:val="left"/>
      <w:pPr>
        <w:ind w:left="6120"/>
      </w:pPr>
      <w:rPr>
        <w:rFonts w:ascii="Times New Roman" w:eastAsia="Times New Roman" w:hAnsi="Times New Roman"/>
        <w:b/>
        <w:bCs/>
        <w:i w:val="0"/>
        <w:iCs w:val="0"/>
        <w:strike w:val="0"/>
        <w:dstrike w:val="0"/>
        <w:color w:val="000000"/>
        <w:sz w:val="26"/>
        <w:szCs w:val="26"/>
        <w:u w:val="none"/>
        <w:vertAlign w:val="baseline"/>
      </w:rPr>
    </w:lvl>
    <w:lvl w:ilvl="4" w:tplc="C2F24754">
      <w:start w:val="1"/>
      <w:numFmt w:val="lowerLetter"/>
      <w:lvlText w:val="%5"/>
      <w:lvlJc w:val="left"/>
      <w:pPr>
        <w:ind w:left="6840"/>
      </w:pPr>
      <w:rPr>
        <w:rFonts w:ascii="Times New Roman" w:eastAsia="Times New Roman" w:hAnsi="Times New Roman"/>
        <w:b/>
        <w:bCs/>
        <w:i w:val="0"/>
        <w:iCs w:val="0"/>
        <w:strike w:val="0"/>
        <w:dstrike w:val="0"/>
        <w:color w:val="000000"/>
        <w:sz w:val="26"/>
        <w:szCs w:val="26"/>
        <w:u w:val="none"/>
        <w:vertAlign w:val="baseline"/>
      </w:rPr>
    </w:lvl>
    <w:lvl w:ilvl="5" w:tplc="D8C48100">
      <w:start w:val="1"/>
      <w:numFmt w:val="lowerRoman"/>
      <w:lvlText w:val="%6"/>
      <w:lvlJc w:val="left"/>
      <w:pPr>
        <w:ind w:left="7560"/>
      </w:pPr>
      <w:rPr>
        <w:rFonts w:ascii="Times New Roman" w:eastAsia="Times New Roman" w:hAnsi="Times New Roman"/>
        <w:b/>
        <w:bCs/>
        <w:i w:val="0"/>
        <w:iCs w:val="0"/>
        <w:strike w:val="0"/>
        <w:dstrike w:val="0"/>
        <w:color w:val="000000"/>
        <w:sz w:val="26"/>
        <w:szCs w:val="26"/>
        <w:u w:val="none"/>
        <w:vertAlign w:val="baseline"/>
      </w:rPr>
    </w:lvl>
    <w:lvl w:ilvl="6" w:tplc="81342A7A">
      <w:start w:val="1"/>
      <w:numFmt w:val="decimal"/>
      <w:lvlText w:val="%7"/>
      <w:lvlJc w:val="left"/>
      <w:pPr>
        <w:ind w:left="8280"/>
      </w:pPr>
      <w:rPr>
        <w:rFonts w:ascii="Times New Roman" w:eastAsia="Times New Roman" w:hAnsi="Times New Roman"/>
        <w:b/>
        <w:bCs/>
        <w:i w:val="0"/>
        <w:iCs w:val="0"/>
        <w:strike w:val="0"/>
        <w:dstrike w:val="0"/>
        <w:color w:val="000000"/>
        <w:sz w:val="26"/>
        <w:szCs w:val="26"/>
        <w:u w:val="none"/>
        <w:vertAlign w:val="baseline"/>
      </w:rPr>
    </w:lvl>
    <w:lvl w:ilvl="7" w:tplc="E23219C0">
      <w:start w:val="1"/>
      <w:numFmt w:val="lowerLetter"/>
      <w:lvlText w:val="%8"/>
      <w:lvlJc w:val="left"/>
      <w:pPr>
        <w:ind w:left="9000"/>
      </w:pPr>
      <w:rPr>
        <w:rFonts w:ascii="Times New Roman" w:eastAsia="Times New Roman" w:hAnsi="Times New Roman"/>
        <w:b/>
        <w:bCs/>
        <w:i w:val="0"/>
        <w:iCs w:val="0"/>
        <w:strike w:val="0"/>
        <w:dstrike w:val="0"/>
        <w:color w:val="000000"/>
        <w:sz w:val="26"/>
        <w:szCs w:val="26"/>
        <w:u w:val="none"/>
        <w:vertAlign w:val="baseline"/>
      </w:rPr>
    </w:lvl>
    <w:lvl w:ilvl="8" w:tplc="1F324B86">
      <w:start w:val="1"/>
      <w:numFmt w:val="lowerRoman"/>
      <w:lvlText w:val="%9"/>
      <w:lvlJc w:val="left"/>
      <w:pPr>
        <w:ind w:left="9720"/>
      </w:pPr>
      <w:rPr>
        <w:rFonts w:ascii="Times New Roman" w:eastAsia="Times New Roman" w:hAnsi="Times New Roman"/>
        <w:b/>
        <w:bCs/>
        <w:i w:val="0"/>
        <w:iCs w:val="0"/>
        <w:strike w:val="0"/>
        <w:dstrike w:val="0"/>
        <w:color w:val="000000"/>
        <w:sz w:val="26"/>
        <w:szCs w:val="26"/>
        <w:u w:val="none"/>
        <w:vertAlign w:val="baseline"/>
      </w:rPr>
    </w:lvl>
  </w:abstractNum>
  <w:abstractNum w:abstractNumId="8" w15:restartNumberingAfterBreak="0">
    <w:nsid w:val="2F867422"/>
    <w:multiLevelType w:val="hybridMultilevel"/>
    <w:tmpl w:val="0218BE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1890CAA"/>
    <w:multiLevelType w:val="hybridMultilevel"/>
    <w:tmpl w:val="F4201E54"/>
    <w:lvl w:ilvl="0" w:tplc="C7185A10">
      <w:start w:val="1"/>
      <w:numFmt w:val="decimal"/>
      <w:lvlText w:val="%1."/>
      <w:lvlJc w:val="left"/>
      <w:pPr>
        <w:ind w:left="10"/>
      </w:pPr>
      <w:rPr>
        <w:rFonts w:ascii="Times New Roman" w:eastAsia="Times New Roman" w:hAnsi="Times New Roman"/>
        <w:b w:val="0"/>
        <w:bCs w:val="0"/>
        <w:i w:val="0"/>
        <w:iCs w:val="0"/>
        <w:strike w:val="0"/>
        <w:dstrike w:val="0"/>
        <w:color w:val="000000"/>
        <w:sz w:val="24"/>
        <w:szCs w:val="24"/>
        <w:u w:val="none"/>
        <w:vertAlign w:val="baseline"/>
      </w:rPr>
    </w:lvl>
    <w:lvl w:ilvl="1" w:tplc="B43E3734">
      <w:start w:val="1"/>
      <w:numFmt w:val="lowerLetter"/>
      <w:lvlText w:val="%2"/>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2" w:tplc="1C1A6D84">
      <w:start w:val="1"/>
      <w:numFmt w:val="lowerRoman"/>
      <w:lvlText w:val="%3"/>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3" w:tplc="03D45B46">
      <w:start w:val="1"/>
      <w:numFmt w:val="decimal"/>
      <w:lvlText w:val="%4"/>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4" w:tplc="1D64CC98">
      <w:start w:val="1"/>
      <w:numFmt w:val="lowerLetter"/>
      <w:lvlText w:val="%5"/>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5" w:tplc="65586E98">
      <w:start w:val="1"/>
      <w:numFmt w:val="lowerRoman"/>
      <w:lvlText w:val="%6"/>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6" w:tplc="352E99A0">
      <w:start w:val="1"/>
      <w:numFmt w:val="decimal"/>
      <w:lvlText w:val="%7"/>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7" w:tplc="FB72CC74">
      <w:start w:val="1"/>
      <w:numFmt w:val="lowerLetter"/>
      <w:lvlText w:val="%8"/>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lvl w:ilvl="8" w:tplc="39805CD8">
      <w:start w:val="1"/>
      <w:numFmt w:val="lowerRoman"/>
      <w:lvlText w:val="%9"/>
      <w:lvlJc w:val="left"/>
      <w:pPr>
        <w:ind w:left="612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0" w15:restartNumberingAfterBreak="0">
    <w:nsid w:val="3D605D46"/>
    <w:multiLevelType w:val="hybridMultilevel"/>
    <w:tmpl w:val="26CCEA24"/>
    <w:lvl w:ilvl="0" w:tplc="8998F596">
      <w:start w:val="1"/>
      <w:numFmt w:val="decimal"/>
      <w:lvlText w:val="%1."/>
      <w:lvlJc w:val="left"/>
      <w:pPr>
        <w:ind w:left="345" w:hanging="360"/>
      </w:pPr>
      <w:rPr>
        <w:rFonts w:ascii="Times New Roman" w:hAnsi="Times New Roman" w:cs="Times New Roman"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8A92FB9"/>
    <w:multiLevelType w:val="hybridMultilevel"/>
    <w:tmpl w:val="151AD18A"/>
    <w:lvl w:ilvl="0" w:tplc="6888C292">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4F442F85"/>
    <w:multiLevelType w:val="hybridMultilevel"/>
    <w:tmpl w:val="E7589D36"/>
    <w:lvl w:ilvl="0" w:tplc="8998F596">
      <w:start w:val="1"/>
      <w:numFmt w:val="decimal"/>
      <w:lvlText w:val="%1."/>
      <w:lvlJc w:val="left"/>
      <w:pPr>
        <w:ind w:left="345" w:hanging="360"/>
      </w:pPr>
      <w:rPr>
        <w:rFonts w:ascii="Times New Roman" w:hAnsi="Times New Roman" w:cs="Times New Roman" w:hint="default"/>
        <w:b w:val="0"/>
        <w:bCs w:val="0"/>
      </w:rPr>
    </w:lvl>
    <w:lvl w:ilvl="1" w:tplc="041A0019">
      <w:start w:val="1"/>
      <w:numFmt w:val="lowerLetter"/>
      <w:lvlText w:val="%2."/>
      <w:lvlJc w:val="left"/>
      <w:pPr>
        <w:ind w:left="1065" w:hanging="360"/>
      </w:pPr>
    </w:lvl>
    <w:lvl w:ilvl="2" w:tplc="041A001B" w:tentative="1">
      <w:start w:val="1"/>
      <w:numFmt w:val="lowerRoman"/>
      <w:lvlText w:val="%3."/>
      <w:lvlJc w:val="right"/>
      <w:pPr>
        <w:ind w:left="1785" w:hanging="180"/>
      </w:pPr>
    </w:lvl>
    <w:lvl w:ilvl="3" w:tplc="041A000F" w:tentative="1">
      <w:start w:val="1"/>
      <w:numFmt w:val="decimal"/>
      <w:lvlText w:val="%4."/>
      <w:lvlJc w:val="left"/>
      <w:pPr>
        <w:ind w:left="2505" w:hanging="360"/>
      </w:pPr>
    </w:lvl>
    <w:lvl w:ilvl="4" w:tplc="041A0019" w:tentative="1">
      <w:start w:val="1"/>
      <w:numFmt w:val="lowerLetter"/>
      <w:lvlText w:val="%5."/>
      <w:lvlJc w:val="left"/>
      <w:pPr>
        <w:ind w:left="3225" w:hanging="360"/>
      </w:pPr>
    </w:lvl>
    <w:lvl w:ilvl="5" w:tplc="041A001B" w:tentative="1">
      <w:start w:val="1"/>
      <w:numFmt w:val="lowerRoman"/>
      <w:lvlText w:val="%6."/>
      <w:lvlJc w:val="right"/>
      <w:pPr>
        <w:ind w:left="3945" w:hanging="180"/>
      </w:pPr>
    </w:lvl>
    <w:lvl w:ilvl="6" w:tplc="041A000F" w:tentative="1">
      <w:start w:val="1"/>
      <w:numFmt w:val="decimal"/>
      <w:lvlText w:val="%7."/>
      <w:lvlJc w:val="left"/>
      <w:pPr>
        <w:ind w:left="4665" w:hanging="360"/>
      </w:pPr>
    </w:lvl>
    <w:lvl w:ilvl="7" w:tplc="041A0019" w:tentative="1">
      <w:start w:val="1"/>
      <w:numFmt w:val="lowerLetter"/>
      <w:lvlText w:val="%8."/>
      <w:lvlJc w:val="left"/>
      <w:pPr>
        <w:ind w:left="5385" w:hanging="360"/>
      </w:pPr>
    </w:lvl>
    <w:lvl w:ilvl="8" w:tplc="041A001B" w:tentative="1">
      <w:start w:val="1"/>
      <w:numFmt w:val="lowerRoman"/>
      <w:lvlText w:val="%9."/>
      <w:lvlJc w:val="right"/>
      <w:pPr>
        <w:ind w:left="6105" w:hanging="180"/>
      </w:pPr>
    </w:lvl>
  </w:abstractNum>
  <w:abstractNum w:abstractNumId="13" w15:restartNumberingAfterBreak="0">
    <w:nsid w:val="5B13427D"/>
    <w:multiLevelType w:val="hybridMultilevel"/>
    <w:tmpl w:val="2E3E70C0"/>
    <w:lvl w:ilvl="0" w:tplc="D3307404">
      <w:start w:val="5"/>
      <w:numFmt w:val="decimal"/>
      <w:lvlText w:val="%1."/>
      <w:lvlJc w:val="left"/>
      <w:pPr>
        <w:ind w:left="302"/>
      </w:pPr>
      <w:rPr>
        <w:rFonts w:ascii="Times New Roman" w:eastAsia="Times New Roman" w:hAnsi="Times New Roman"/>
        <w:b w:val="0"/>
        <w:bCs w:val="0"/>
        <w:i w:val="0"/>
        <w:iCs w:val="0"/>
        <w:strike w:val="0"/>
        <w:dstrike w:val="0"/>
        <w:color w:val="000000"/>
        <w:sz w:val="24"/>
        <w:szCs w:val="24"/>
        <w:u w:val="none"/>
        <w:vertAlign w:val="baseline"/>
      </w:rPr>
    </w:lvl>
    <w:lvl w:ilvl="1" w:tplc="2A820D2E">
      <w:start w:val="1"/>
      <w:numFmt w:val="lowerLetter"/>
      <w:lvlText w:val="%2"/>
      <w:lvlJc w:val="left"/>
      <w:pPr>
        <w:ind w:left="1080"/>
      </w:pPr>
      <w:rPr>
        <w:rFonts w:ascii="Times New Roman" w:eastAsia="Times New Roman" w:hAnsi="Times New Roman"/>
        <w:b/>
        <w:bCs/>
        <w:i w:val="0"/>
        <w:iCs w:val="0"/>
        <w:strike w:val="0"/>
        <w:dstrike w:val="0"/>
        <w:color w:val="000000"/>
        <w:sz w:val="24"/>
        <w:szCs w:val="24"/>
        <w:u w:val="none"/>
        <w:vertAlign w:val="baseline"/>
      </w:rPr>
    </w:lvl>
    <w:lvl w:ilvl="2" w:tplc="1918EC50">
      <w:start w:val="1"/>
      <w:numFmt w:val="lowerRoman"/>
      <w:lvlText w:val="%3"/>
      <w:lvlJc w:val="left"/>
      <w:pPr>
        <w:ind w:left="1800"/>
      </w:pPr>
      <w:rPr>
        <w:rFonts w:ascii="Times New Roman" w:eastAsia="Times New Roman" w:hAnsi="Times New Roman"/>
        <w:b/>
        <w:bCs/>
        <w:i w:val="0"/>
        <w:iCs w:val="0"/>
        <w:strike w:val="0"/>
        <w:dstrike w:val="0"/>
        <w:color w:val="000000"/>
        <w:sz w:val="24"/>
        <w:szCs w:val="24"/>
        <w:u w:val="none"/>
        <w:vertAlign w:val="baseline"/>
      </w:rPr>
    </w:lvl>
    <w:lvl w:ilvl="3" w:tplc="78E41DF6">
      <w:start w:val="1"/>
      <w:numFmt w:val="decimal"/>
      <w:lvlText w:val="%4"/>
      <w:lvlJc w:val="left"/>
      <w:pPr>
        <w:ind w:left="2520"/>
      </w:pPr>
      <w:rPr>
        <w:rFonts w:ascii="Times New Roman" w:eastAsia="Times New Roman" w:hAnsi="Times New Roman"/>
        <w:b/>
        <w:bCs/>
        <w:i w:val="0"/>
        <w:iCs w:val="0"/>
        <w:strike w:val="0"/>
        <w:dstrike w:val="0"/>
        <w:color w:val="000000"/>
        <w:sz w:val="24"/>
        <w:szCs w:val="24"/>
        <w:u w:val="none"/>
        <w:vertAlign w:val="baseline"/>
      </w:rPr>
    </w:lvl>
    <w:lvl w:ilvl="4" w:tplc="BFA6E13E">
      <w:start w:val="1"/>
      <w:numFmt w:val="lowerLetter"/>
      <w:lvlText w:val="%5"/>
      <w:lvlJc w:val="left"/>
      <w:pPr>
        <w:ind w:left="3240"/>
      </w:pPr>
      <w:rPr>
        <w:rFonts w:ascii="Times New Roman" w:eastAsia="Times New Roman" w:hAnsi="Times New Roman"/>
        <w:b/>
        <w:bCs/>
        <w:i w:val="0"/>
        <w:iCs w:val="0"/>
        <w:strike w:val="0"/>
        <w:dstrike w:val="0"/>
        <w:color w:val="000000"/>
        <w:sz w:val="24"/>
        <w:szCs w:val="24"/>
        <w:u w:val="none"/>
        <w:vertAlign w:val="baseline"/>
      </w:rPr>
    </w:lvl>
    <w:lvl w:ilvl="5" w:tplc="B0508920">
      <w:start w:val="1"/>
      <w:numFmt w:val="lowerRoman"/>
      <w:lvlText w:val="%6"/>
      <w:lvlJc w:val="left"/>
      <w:pPr>
        <w:ind w:left="3960"/>
      </w:pPr>
      <w:rPr>
        <w:rFonts w:ascii="Times New Roman" w:eastAsia="Times New Roman" w:hAnsi="Times New Roman"/>
        <w:b/>
        <w:bCs/>
        <w:i w:val="0"/>
        <w:iCs w:val="0"/>
        <w:strike w:val="0"/>
        <w:dstrike w:val="0"/>
        <w:color w:val="000000"/>
        <w:sz w:val="24"/>
        <w:szCs w:val="24"/>
        <w:u w:val="none"/>
        <w:vertAlign w:val="baseline"/>
      </w:rPr>
    </w:lvl>
    <w:lvl w:ilvl="6" w:tplc="06AC3AA8">
      <w:start w:val="1"/>
      <w:numFmt w:val="decimal"/>
      <w:lvlText w:val="%7"/>
      <w:lvlJc w:val="left"/>
      <w:pPr>
        <w:ind w:left="4680"/>
      </w:pPr>
      <w:rPr>
        <w:rFonts w:ascii="Times New Roman" w:eastAsia="Times New Roman" w:hAnsi="Times New Roman"/>
        <w:b/>
        <w:bCs/>
        <w:i w:val="0"/>
        <w:iCs w:val="0"/>
        <w:strike w:val="0"/>
        <w:dstrike w:val="0"/>
        <w:color w:val="000000"/>
        <w:sz w:val="24"/>
        <w:szCs w:val="24"/>
        <w:u w:val="none"/>
        <w:vertAlign w:val="baseline"/>
      </w:rPr>
    </w:lvl>
    <w:lvl w:ilvl="7" w:tplc="A3847DB4">
      <w:start w:val="1"/>
      <w:numFmt w:val="lowerLetter"/>
      <w:lvlText w:val="%8"/>
      <w:lvlJc w:val="left"/>
      <w:pPr>
        <w:ind w:left="5400"/>
      </w:pPr>
      <w:rPr>
        <w:rFonts w:ascii="Times New Roman" w:eastAsia="Times New Roman" w:hAnsi="Times New Roman"/>
        <w:b/>
        <w:bCs/>
        <w:i w:val="0"/>
        <w:iCs w:val="0"/>
        <w:strike w:val="0"/>
        <w:dstrike w:val="0"/>
        <w:color w:val="000000"/>
        <w:sz w:val="24"/>
        <w:szCs w:val="24"/>
        <w:u w:val="none"/>
        <w:vertAlign w:val="baseline"/>
      </w:rPr>
    </w:lvl>
    <w:lvl w:ilvl="8" w:tplc="EE5CCDCC">
      <w:start w:val="1"/>
      <w:numFmt w:val="lowerRoman"/>
      <w:lvlText w:val="%9"/>
      <w:lvlJc w:val="left"/>
      <w:pPr>
        <w:ind w:left="6120"/>
      </w:pPr>
      <w:rPr>
        <w:rFonts w:ascii="Times New Roman" w:eastAsia="Times New Roman" w:hAnsi="Times New Roman"/>
        <w:b/>
        <w:bCs/>
        <w:i w:val="0"/>
        <w:iCs w:val="0"/>
        <w:strike w:val="0"/>
        <w:dstrike w:val="0"/>
        <w:color w:val="000000"/>
        <w:sz w:val="24"/>
        <w:szCs w:val="24"/>
        <w:u w:val="none"/>
        <w:vertAlign w:val="baseline"/>
      </w:rPr>
    </w:lvl>
  </w:abstractNum>
  <w:abstractNum w:abstractNumId="14" w15:restartNumberingAfterBreak="0">
    <w:nsid w:val="615E309E"/>
    <w:multiLevelType w:val="hybridMultilevel"/>
    <w:tmpl w:val="C9E869CC"/>
    <w:lvl w:ilvl="0" w:tplc="7B1AF89C">
      <w:start w:val="1"/>
      <w:numFmt w:val="bullet"/>
      <w:lvlText w:val="-"/>
      <w:lvlJc w:val="left"/>
      <w:pPr>
        <w:ind w:left="1440" w:hanging="360"/>
      </w:pPr>
      <w:rPr>
        <w:rFonts w:ascii="Times New Roman" w:eastAsia="Times New Roman" w:hAnsi="Times New Roman"/>
        <w:b w:val="0"/>
        <w:bCs w:val="0"/>
        <w:i w:val="0"/>
        <w:iCs w:val="0"/>
        <w:strike w:val="0"/>
        <w:dstrike w:val="0"/>
        <w:color w:val="000000"/>
        <w:sz w:val="22"/>
        <w:szCs w:val="22"/>
        <w:u w:val="none"/>
        <w:vertAlign w:val="baseline"/>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23F4E5C"/>
    <w:multiLevelType w:val="hybridMultilevel"/>
    <w:tmpl w:val="BFD6F124"/>
    <w:lvl w:ilvl="0" w:tplc="765E7C2A">
      <w:start w:val="1"/>
      <w:numFmt w:val="bullet"/>
      <w:lvlText w:val="-"/>
      <w:lvlJc w:val="left"/>
      <w:pPr>
        <w:ind w:left="1603" w:hanging="360"/>
      </w:pPr>
      <w:rPr>
        <w:rFonts w:ascii="Times New Roman" w:eastAsia="Times New Roman" w:hAnsi="Times New Roman" w:cs="Times New Roman" w:hint="default"/>
      </w:rPr>
    </w:lvl>
    <w:lvl w:ilvl="1" w:tplc="041A0003" w:tentative="1">
      <w:start w:val="1"/>
      <w:numFmt w:val="bullet"/>
      <w:lvlText w:val="o"/>
      <w:lvlJc w:val="left"/>
      <w:pPr>
        <w:ind w:left="2323" w:hanging="360"/>
      </w:pPr>
      <w:rPr>
        <w:rFonts w:ascii="Courier New" w:hAnsi="Courier New" w:cs="Courier New" w:hint="default"/>
      </w:rPr>
    </w:lvl>
    <w:lvl w:ilvl="2" w:tplc="041A0005" w:tentative="1">
      <w:start w:val="1"/>
      <w:numFmt w:val="bullet"/>
      <w:lvlText w:val=""/>
      <w:lvlJc w:val="left"/>
      <w:pPr>
        <w:ind w:left="3043" w:hanging="360"/>
      </w:pPr>
      <w:rPr>
        <w:rFonts w:ascii="Wingdings" w:hAnsi="Wingdings" w:hint="default"/>
      </w:rPr>
    </w:lvl>
    <w:lvl w:ilvl="3" w:tplc="041A0001" w:tentative="1">
      <w:start w:val="1"/>
      <w:numFmt w:val="bullet"/>
      <w:lvlText w:val=""/>
      <w:lvlJc w:val="left"/>
      <w:pPr>
        <w:ind w:left="3763" w:hanging="360"/>
      </w:pPr>
      <w:rPr>
        <w:rFonts w:ascii="Symbol" w:hAnsi="Symbol" w:hint="default"/>
      </w:rPr>
    </w:lvl>
    <w:lvl w:ilvl="4" w:tplc="041A0003" w:tentative="1">
      <w:start w:val="1"/>
      <w:numFmt w:val="bullet"/>
      <w:lvlText w:val="o"/>
      <w:lvlJc w:val="left"/>
      <w:pPr>
        <w:ind w:left="4483" w:hanging="360"/>
      </w:pPr>
      <w:rPr>
        <w:rFonts w:ascii="Courier New" w:hAnsi="Courier New" w:cs="Courier New" w:hint="default"/>
      </w:rPr>
    </w:lvl>
    <w:lvl w:ilvl="5" w:tplc="041A0005" w:tentative="1">
      <w:start w:val="1"/>
      <w:numFmt w:val="bullet"/>
      <w:lvlText w:val=""/>
      <w:lvlJc w:val="left"/>
      <w:pPr>
        <w:ind w:left="5203" w:hanging="360"/>
      </w:pPr>
      <w:rPr>
        <w:rFonts w:ascii="Wingdings" w:hAnsi="Wingdings" w:hint="default"/>
      </w:rPr>
    </w:lvl>
    <w:lvl w:ilvl="6" w:tplc="041A0001" w:tentative="1">
      <w:start w:val="1"/>
      <w:numFmt w:val="bullet"/>
      <w:lvlText w:val=""/>
      <w:lvlJc w:val="left"/>
      <w:pPr>
        <w:ind w:left="5923" w:hanging="360"/>
      </w:pPr>
      <w:rPr>
        <w:rFonts w:ascii="Symbol" w:hAnsi="Symbol" w:hint="default"/>
      </w:rPr>
    </w:lvl>
    <w:lvl w:ilvl="7" w:tplc="041A0003" w:tentative="1">
      <w:start w:val="1"/>
      <w:numFmt w:val="bullet"/>
      <w:lvlText w:val="o"/>
      <w:lvlJc w:val="left"/>
      <w:pPr>
        <w:ind w:left="6643" w:hanging="360"/>
      </w:pPr>
      <w:rPr>
        <w:rFonts w:ascii="Courier New" w:hAnsi="Courier New" w:cs="Courier New" w:hint="default"/>
      </w:rPr>
    </w:lvl>
    <w:lvl w:ilvl="8" w:tplc="041A0005" w:tentative="1">
      <w:start w:val="1"/>
      <w:numFmt w:val="bullet"/>
      <w:lvlText w:val=""/>
      <w:lvlJc w:val="left"/>
      <w:pPr>
        <w:ind w:left="7363" w:hanging="360"/>
      </w:pPr>
      <w:rPr>
        <w:rFonts w:ascii="Wingdings" w:hAnsi="Wingdings" w:hint="default"/>
      </w:rPr>
    </w:lvl>
  </w:abstractNum>
  <w:abstractNum w:abstractNumId="16" w15:restartNumberingAfterBreak="0">
    <w:nsid w:val="6B10262A"/>
    <w:multiLevelType w:val="hybridMultilevel"/>
    <w:tmpl w:val="98B83DCE"/>
    <w:lvl w:ilvl="0" w:tplc="7A964556">
      <w:start w:val="7"/>
      <w:numFmt w:val="decimal"/>
      <w:lvlText w:val="%1."/>
      <w:lvlJc w:val="left"/>
      <w:pPr>
        <w:ind w:left="263"/>
      </w:pPr>
      <w:rPr>
        <w:rFonts w:ascii="Times New Roman" w:eastAsia="Times New Roman" w:hAnsi="Times New Roman"/>
        <w:b w:val="0"/>
        <w:bCs w:val="0"/>
        <w:i w:val="0"/>
        <w:iCs w:val="0"/>
        <w:strike w:val="0"/>
        <w:dstrike w:val="0"/>
        <w:color w:val="000000"/>
        <w:sz w:val="26"/>
        <w:szCs w:val="26"/>
        <w:u w:val="none"/>
        <w:vertAlign w:val="baseline"/>
      </w:rPr>
    </w:lvl>
    <w:lvl w:ilvl="1" w:tplc="4D9E041C">
      <w:start w:val="1"/>
      <w:numFmt w:val="decimal"/>
      <w:lvlText w:val="%2."/>
      <w:lvlJc w:val="left"/>
      <w:pPr>
        <w:ind w:left="720"/>
      </w:pPr>
      <w:rPr>
        <w:rFonts w:ascii="Times New Roman" w:eastAsia="Times New Roman" w:hAnsi="Times New Roman"/>
        <w:b w:val="0"/>
        <w:bCs w:val="0"/>
        <w:i w:val="0"/>
        <w:iCs w:val="0"/>
        <w:strike w:val="0"/>
        <w:dstrike w:val="0"/>
        <w:color w:val="000000"/>
        <w:sz w:val="26"/>
        <w:szCs w:val="26"/>
        <w:u w:val="none"/>
        <w:vertAlign w:val="baseline"/>
      </w:rPr>
    </w:lvl>
    <w:lvl w:ilvl="2" w:tplc="1DB402E2">
      <w:start w:val="1"/>
      <w:numFmt w:val="lowerRoman"/>
      <w:lvlText w:val="%3"/>
      <w:lvlJc w:val="left"/>
      <w:pPr>
        <w:ind w:left="1440"/>
      </w:pPr>
      <w:rPr>
        <w:rFonts w:ascii="Times New Roman" w:eastAsia="Times New Roman" w:hAnsi="Times New Roman"/>
        <w:b w:val="0"/>
        <w:bCs w:val="0"/>
        <w:i w:val="0"/>
        <w:iCs w:val="0"/>
        <w:strike w:val="0"/>
        <w:dstrike w:val="0"/>
        <w:color w:val="000000"/>
        <w:sz w:val="26"/>
        <w:szCs w:val="26"/>
        <w:u w:val="none"/>
        <w:vertAlign w:val="baseline"/>
      </w:rPr>
    </w:lvl>
    <w:lvl w:ilvl="3" w:tplc="F2EA96B6">
      <w:start w:val="1"/>
      <w:numFmt w:val="decimal"/>
      <w:lvlText w:val="%4"/>
      <w:lvlJc w:val="left"/>
      <w:pPr>
        <w:ind w:left="2160"/>
      </w:pPr>
      <w:rPr>
        <w:rFonts w:ascii="Times New Roman" w:eastAsia="Times New Roman" w:hAnsi="Times New Roman"/>
        <w:b w:val="0"/>
        <w:bCs w:val="0"/>
        <w:i w:val="0"/>
        <w:iCs w:val="0"/>
        <w:strike w:val="0"/>
        <w:dstrike w:val="0"/>
        <w:color w:val="000000"/>
        <w:sz w:val="26"/>
        <w:szCs w:val="26"/>
        <w:u w:val="none"/>
        <w:vertAlign w:val="baseline"/>
      </w:rPr>
    </w:lvl>
    <w:lvl w:ilvl="4" w:tplc="46F463C2">
      <w:start w:val="1"/>
      <w:numFmt w:val="lowerLetter"/>
      <w:lvlText w:val="%5"/>
      <w:lvlJc w:val="left"/>
      <w:pPr>
        <w:ind w:left="2880"/>
      </w:pPr>
      <w:rPr>
        <w:rFonts w:ascii="Times New Roman" w:eastAsia="Times New Roman" w:hAnsi="Times New Roman"/>
        <w:b w:val="0"/>
        <w:bCs w:val="0"/>
        <w:i w:val="0"/>
        <w:iCs w:val="0"/>
        <w:strike w:val="0"/>
        <w:dstrike w:val="0"/>
        <w:color w:val="000000"/>
        <w:sz w:val="26"/>
        <w:szCs w:val="26"/>
        <w:u w:val="none"/>
        <w:vertAlign w:val="baseline"/>
      </w:rPr>
    </w:lvl>
    <w:lvl w:ilvl="5" w:tplc="A58A40F8">
      <w:start w:val="1"/>
      <w:numFmt w:val="lowerRoman"/>
      <w:lvlText w:val="%6"/>
      <w:lvlJc w:val="left"/>
      <w:pPr>
        <w:ind w:left="3600"/>
      </w:pPr>
      <w:rPr>
        <w:rFonts w:ascii="Times New Roman" w:eastAsia="Times New Roman" w:hAnsi="Times New Roman"/>
        <w:b w:val="0"/>
        <w:bCs w:val="0"/>
        <w:i w:val="0"/>
        <w:iCs w:val="0"/>
        <w:strike w:val="0"/>
        <w:dstrike w:val="0"/>
        <w:color w:val="000000"/>
        <w:sz w:val="26"/>
        <w:szCs w:val="26"/>
        <w:u w:val="none"/>
        <w:vertAlign w:val="baseline"/>
      </w:rPr>
    </w:lvl>
    <w:lvl w:ilvl="6" w:tplc="C496402C">
      <w:start w:val="1"/>
      <w:numFmt w:val="decimal"/>
      <w:lvlText w:val="%7"/>
      <w:lvlJc w:val="left"/>
      <w:pPr>
        <w:ind w:left="4320"/>
      </w:pPr>
      <w:rPr>
        <w:rFonts w:ascii="Times New Roman" w:eastAsia="Times New Roman" w:hAnsi="Times New Roman"/>
        <w:b w:val="0"/>
        <w:bCs w:val="0"/>
        <w:i w:val="0"/>
        <w:iCs w:val="0"/>
        <w:strike w:val="0"/>
        <w:dstrike w:val="0"/>
        <w:color w:val="000000"/>
        <w:sz w:val="26"/>
        <w:szCs w:val="26"/>
        <w:u w:val="none"/>
        <w:vertAlign w:val="baseline"/>
      </w:rPr>
    </w:lvl>
    <w:lvl w:ilvl="7" w:tplc="50900A62">
      <w:start w:val="1"/>
      <w:numFmt w:val="lowerLetter"/>
      <w:lvlText w:val="%8"/>
      <w:lvlJc w:val="left"/>
      <w:pPr>
        <w:ind w:left="5040"/>
      </w:pPr>
      <w:rPr>
        <w:rFonts w:ascii="Times New Roman" w:eastAsia="Times New Roman" w:hAnsi="Times New Roman"/>
        <w:b w:val="0"/>
        <w:bCs w:val="0"/>
        <w:i w:val="0"/>
        <w:iCs w:val="0"/>
        <w:strike w:val="0"/>
        <w:dstrike w:val="0"/>
        <w:color w:val="000000"/>
        <w:sz w:val="26"/>
        <w:szCs w:val="26"/>
        <w:u w:val="none"/>
        <w:vertAlign w:val="baseline"/>
      </w:rPr>
    </w:lvl>
    <w:lvl w:ilvl="8" w:tplc="C4463552">
      <w:start w:val="1"/>
      <w:numFmt w:val="lowerRoman"/>
      <w:lvlText w:val="%9"/>
      <w:lvlJc w:val="left"/>
      <w:pPr>
        <w:ind w:left="5760"/>
      </w:pPr>
      <w:rPr>
        <w:rFonts w:ascii="Times New Roman" w:eastAsia="Times New Roman" w:hAnsi="Times New Roman"/>
        <w:b w:val="0"/>
        <w:bCs w:val="0"/>
        <w:i w:val="0"/>
        <w:iCs w:val="0"/>
        <w:strike w:val="0"/>
        <w:dstrike w:val="0"/>
        <w:color w:val="000000"/>
        <w:sz w:val="26"/>
        <w:szCs w:val="26"/>
        <w:u w:val="none"/>
        <w:vertAlign w:val="baseline"/>
      </w:rPr>
    </w:lvl>
  </w:abstractNum>
  <w:abstractNum w:abstractNumId="17" w15:restartNumberingAfterBreak="0">
    <w:nsid w:val="6E1F6BAA"/>
    <w:multiLevelType w:val="hybridMultilevel"/>
    <w:tmpl w:val="4EAA511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7280710C"/>
    <w:multiLevelType w:val="multilevel"/>
    <w:tmpl w:val="44782F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52C5FCB"/>
    <w:multiLevelType w:val="hybridMultilevel"/>
    <w:tmpl w:val="79764832"/>
    <w:lvl w:ilvl="0" w:tplc="32FAFAEC">
      <w:start w:val="1"/>
      <w:numFmt w:val="bullet"/>
      <w:lvlText w:val="-"/>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1" w:tplc="B11627FA">
      <w:start w:val="1"/>
      <w:numFmt w:val="bullet"/>
      <w:lvlText w:val="o"/>
      <w:lvlJc w:val="left"/>
      <w:pPr>
        <w:ind w:left="1142"/>
      </w:pPr>
      <w:rPr>
        <w:rFonts w:ascii="Times New Roman" w:eastAsia="Times New Roman" w:hAnsi="Times New Roman"/>
        <w:b w:val="0"/>
        <w:bCs w:val="0"/>
        <w:i w:val="0"/>
        <w:iCs w:val="0"/>
        <w:strike w:val="0"/>
        <w:dstrike w:val="0"/>
        <w:color w:val="000000"/>
        <w:sz w:val="24"/>
        <w:szCs w:val="24"/>
        <w:u w:val="none"/>
        <w:vertAlign w:val="baseline"/>
      </w:rPr>
    </w:lvl>
    <w:lvl w:ilvl="2" w:tplc="042C52DC">
      <w:start w:val="1"/>
      <w:numFmt w:val="bullet"/>
      <w:lvlText w:val="▪"/>
      <w:lvlJc w:val="left"/>
      <w:pPr>
        <w:ind w:left="1862"/>
      </w:pPr>
      <w:rPr>
        <w:rFonts w:ascii="Times New Roman" w:eastAsia="Times New Roman" w:hAnsi="Times New Roman"/>
        <w:b w:val="0"/>
        <w:bCs w:val="0"/>
        <w:i w:val="0"/>
        <w:iCs w:val="0"/>
        <w:strike w:val="0"/>
        <w:dstrike w:val="0"/>
        <w:color w:val="000000"/>
        <w:sz w:val="24"/>
        <w:szCs w:val="24"/>
        <w:u w:val="none"/>
        <w:vertAlign w:val="baseline"/>
      </w:rPr>
    </w:lvl>
    <w:lvl w:ilvl="3" w:tplc="4A564BD6">
      <w:start w:val="1"/>
      <w:numFmt w:val="bullet"/>
      <w:lvlText w:val="•"/>
      <w:lvlJc w:val="left"/>
      <w:pPr>
        <w:ind w:left="2582"/>
      </w:pPr>
      <w:rPr>
        <w:rFonts w:ascii="Times New Roman" w:eastAsia="Times New Roman" w:hAnsi="Times New Roman"/>
        <w:b w:val="0"/>
        <w:bCs w:val="0"/>
        <w:i w:val="0"/>
        <w:iCs w:val="0"/>
        <w:strike w:val="0"/>
        <w:dstrike w:val="0"/>
        <w:color w:val="000000"/>
        <w:sz w:val="24"/>
        <w:szCs w:val="24"/>
        <w:u w:val="none"/>
        <w:vertAlign w:val="baseline"/>
      </w:rPr>
    </w:lvl>
    <w:lvl w:ilvl="4" w:tplc="A7DAF136">
      <w:start w:val="1"/>
      <w:numFmt w:val="bullet"/>
      <w:lvlText w:val="o"/>
      <w:lvlJc w:val="left"/>
      <w:pPr>
        <w:ind w:left="3302"/>
      </w:pPr>
      <w:rPr>
        <w:rFonts w:ascii="Times New Roman" w:eastAsia="Times New Roman" w:hAnsi="Times New Roman"/>
        <w:b w:val="0"/>
        <w:bCs w:val="0"/>
        <w:i w:val="0"/>
        <w:iCs w:val="0"/>
        <w:strike w:val="0"/>
        <w:dstrike w:val="0"/>
        <w:color w:val="000000"/>
        <w:sz w:val="24"/>
        <w:szCs w:val="24"/>
        <w:u w:val="none"/>
        <w:vertAlign w:val="baseline"/>
      </w:rPr>
    </w:lvl>
    <w:lvl w:ilvl="5" w:tplc="4EC07414">
      <w:start w:val="1"/>
      <w:numFmt w:val="bullet"/>
      <w:lvlText w:val="▪"/>
      <w:lvlJc w:val="left"/>
      <w:pPr>
        <w:ind w:left="4022"/>
      </w:pPr>
      <w:rPr>
        <w:rFonts w:ascii="Times New Roman" w:eastAsia="Times New Roman" w:hAnsi="Times New Roman"/>
        <w:b w:val="0"/>
        <w:bCs w:val="0"/>
        <w:i w:val="0"/>
        <w:iCs w:val="0"/>
        <w:strike w:val="0"/>
        <w:dstrike w:val="0"/>
        <w:color w:val="000000"/>
        <w:sz w:val="24"/>
        <w:szCs w:val="24"/>
        <w:u w:val="none"/>
        <w:vertAlign w:val="baseline"/>
      </w:rPr>
    </w:lvl>
    <w:lvl w:ilvl="6" w:tplc="883839F0">
      <w:start w:val="1"/>
      <w:numFmt w:val="bullet"/>
      <w:lvlText w:val="•"/>
      <w:lvlJc w:val="left"/>
      <w:pPr>
        <w:ind w:left="4742"/>
      </w:pPr>
      <w:rPr>
        <w:rFonts w:ascii="Times New Roman" w:eastAsia="Times New Roman" w:hAnsi="Times New Roman"/>
        <w:b w:val="0"/>
        <w:bCs w:val="0"/>
        <w:i w:val="0"/>
        <w:iCs w:val="0"/>
        <w:strike w:val="0"/>
        <w:dstrike w:val="0"/>
        <w:color w:val="000000"/>
        <w:sz w:val="24"/>
        <w:szCs w:val="24"/>
        <w:u w:val="none"/>
        <w:vertAlign w:val="baseline"/>
      </w:rPr>
    </w:lvl>
    <w:lvl w:ilvl="7" w:tplc="2AD4759A">
      <w:start w:val="1"/>
      <w:numFmt w:val="bullet"/>
      <w:lvlText w:val="o"/>
      <w:lvlJc w:val="left"/>
      <w:pPr>
        <w:ind w:left="5462"/>
      </w:pPr>
      <w:rPr>
        <w:rFonts w:ascii="Times New Roman" w:eastAsia="Times New Roman" w:hAnsi="Times New Roman"/>
        <w:b w:val="0"/>
        <w:bCs w:val="0"/>
        <w:i w:val="0"/>
        <w:iCs w:val="0"/>
        <w:strike w:val="0"/>
        <w:dstrike w:val="0"/>
        <w:color w:val="000000"/>
        <w:sz w:val="24"/>
        <w:szCs w:val="24"/>
        <w:u w:val="none"/>
        <w:vertAlign w:val="baseline"/>
      </w:rPr>
    </w:lvl>
    <w:lvl w:ilvl="8" w:tplc="F91EBA3E">
      <w:start w:val="1"/>
      <w:numFmt w:val="bullet"/>
      <w:lvlText w:val="▪"/>
      <w:lvlJc w:val="left"/>
      <w:pPr>
        <w:ind w:left="6182"/>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20" w15:restartNumberingAfterBreak="0">
    <w:nsid w:val="7E2A6C9D"/>
    <w:multiLevelType w:val="hybridMultilevel"/>
    <w:tmpl w:val="AA643A30"/>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92527628">
    <w:abstractNumId w:val="2"/>
  </w:num>
  <w:num w:numId="2" w16cid:durableId="278335927">
    <w:abstractNumId w:val="16"/>
  </w:num>
  <w:num w:numId="3" w16cid:durableId="1489010650">
    <w:abstractNumId w:val="11"/>
  </w:num>
  <w:num w:numId="4" w16cid:durableId="375928261">
    <w:abstractNumId w:val="0"/>
  </w:num>
  <w:num w:numId="5" w16cid:durableId="2003966953">
    <w:abstractNumId w:val="7"/>
  </w:num>
  <w:num w:numId="6" w16cid:durableId="43410149">
    <w:abstractNumId w:val="19"/>
  </w:num>
  <w:num w:numId="7" w16cid:durableId="747732759">
    <w:abstractNumId w:val="9"/>
  </w:num>
  <w:num w:numId="8" w16cid:durableId="2048721290">
    <w:abstractNumId w:val="5"/>
  </w:num>
  <w:num w:numId="9" w16cid:durableId="1274365019">
    <w:abstractNumId w:val="13"/>
  </w:num>
  <w:num w:numId="10" w16cid:durableId="687218638">
    <w:abstractNumId w:val="4"/>
  </w:num>
  <w:num w:numId="11" w16cid:durableId="16003297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4563341">
    <w:abstractNumId w:val="12"/>
  </w:num>
  <w:num w:numId="13" w16cid:durableId="737283431">
    <w:abstractNumId w:val="15"/>
  </w:num>
  <w:num w:numId="14" w16cid:durableId="1772775979">
    <w:abstractNumId w:val="8"/>
  </w:num>
  <w:num w:numId="15" w16cid:durableId="1391536072">
    <w:abstractNumId w:val="14"/>
  </w:num>
  <w:num w:numId="16" w16cid:durableId="1434864813">
    <w:abstractNumId w:val="3"/>
  </w:num>
  <w:num w:numId="17" w16cid:durableId="1247156784">
    <w:abstractNumId w:val="7"/>
    <w:lvlOverride w:ilvl="0">
      <w:startOverride w:val="1"/>
    </w:lvlOverride>
  </w:num>
  <w:num w:numId="18" w16cid:durableId="1427534588">
    <w:abstractNumId w:val="7"/>
    <w:lvlOverride w:ilvl="0">
      <w:startOverride w:val="1"/>
    </w:lvlOverride>
  </w:num>
  <w:num w:numId="19" w16cid:durableId="1811900039">
    <w:abstractNumId w:val="10"/>
  </w:num>
  <w:num w:numId="20" w16cid:durableId="237131262">
    <w:abstractNumId w:val="1"/>
  </w:num>
  <w:num w:numId="21" w16cid:durableId="62409638">
    <w:abstractNumId w:val="20"/>
  </w:num>
  <w:num w:numId="22" w16cid:durableId="1880359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19388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38"/>
    <w:rsid w:val="00011ABB"/>
    <w:rsid w:val="00040155"/>
    <w:rsid w:val="0004075F"/>
    <w:rsid w:val="000432BB"/>
    <w:rsid w:val="00046285"/>
    <w:rsid w:val="0008389A"/>
    <w:rsid w:val="000A62B9"/>
    <w:rsid w:val="000B6520"/>
    <w:rsid w:val="000D7584"/>
    <w:rsid w:val="000E7FF6"/>
    <w:rsid w:val="000F0266"/>
    <w:rsid w:val="000F1178"/>
    <w:rsid w:val="000F39E1"/>
    <w:rsid w:val="000F7D90"/>
    <w:rsid w:val="001176A5"/>
    <w:rsid w:val="00121A77"/>
    <w:rsid w:val="00135A91"/>
    <w:rsid w:val="00147BE4"/>
    <w:rsid w:val="00151EE2"/>
    <w:rsid w:val="00152642"/>
    <w:rsid w:val="00180AC8"/>
    <w:rsid w:val="001943BF"/>
    <w:rsid w:val="001B187C"/>
    <w:rsid w:val="001B46BE"/>
    <w:rsid w:val="001C4745"/>
    <w:rsid w:val="001F2CAC"/>
    <w:rsid w:val="001F73BA"/>
    <w:rsid w:val="00261AB7"/>
    <w:rsid w:val="0026430B"/>
    <w:rsid w:val="002753BA"/>
    <w:rsid w:val="0028093E"/>
    <w:rsid w:val="002A41C2"/>
    <w:rsid w:val="00302665"/>
    <w:rsid w:val="00322BF6"/>
    <w:rsid w:val="00336BFB"/>
    <w:rsid w:val="0035607F"/>
    <w:rsid w:val="00365AC5"/>
    <w:rsid w:val="003666DB"/>
    <w:rsid w:val="003723FD"/>
    <w:rsid w:val="00391F4B"/>
    <w:rsid w:val="003B154F"/>
    <w:rsid w:val="003C4D5C"/>
    <w:rsid w:val="003E39DC"/>
    <w:rsid w:val="003E5AD3"/>
    <w:rsid w:val="003E70E2"/>
    <w:rsid w:val="00404C12"/>
    <w:rsid w:val="0041555B"/>
    <w:rsid w:val="00427DC1"/>
    <w:rsid w:val="00441165"/>
    <w:rsid w:val="00446697"/>
    <w:rsid w:val="00446E1B"/>
    <w:rsid w:val="00453031"/>
    <w:rsid w:val="004A01F2"/>
    <w:rsid w:val="004B1ACD"/>
    <w:rsid w:val="004C33D0"/>
    <w:rsid w:val="004D3F38"/>
    <w:rsid w:val="004E7A15"/>
    <w:rsid w:val="005049FE"/>
    <w:rsid w:val="00515A8C"/>
    <w:rsid w:val="00540B98"/>
    <w:rsid w:val="005B4D3D"/>
    <w:rsid w:val="00613BBC"/>
    <w:rsid w:val="006262CA"/>
    <w:rsid w:val="006265EE"/>
    <w:rsid w:val="00660865"/>
    <w:rsid w:val="00672E11"/>
    <w:rsid w:val="00677024"/>
    <w:rsid w:val="006C457A"/>
    <w:rsid w:val="006F0AEF"/>
    <w:rsid w:val="00725ABB"/>
    <w:rsid w:val="00737DA6"/>
    <w:rsid w:val="007677D2"/>
    <w:rsid w:val="00770169"/>
    <w:rsid w:val="00774072"/>
    <w:rsid w:val="00777CE8"/>
    <w:rsid w:val="007811FB"/>
    <w:rsid w:val="0079225A"/>
    <w:rsid w:val="007A2F36"/>
    <w:rsid w:val="007A5C7D"/>
    <w:rsid w:val="007B48E3"/>
    <w:rsid w:val="007B552A"/>
    <w:rsid w:val="007B7B21"/>
    <w:rsid w:val="007E2B53"/>
    <w:rsid w:val="007F139B"/>
    <w:rsid w:val="00866CB7"/>
    <w:rsid w:val="0088004C"/>
    <w:rsid w:val="0088310C"/>
    <w:rsid w:val="0088373D"/>
    <w:rsid w:val="00890C83"/>
    <w:rsid w:val="00896EA4"/>
    <w:rsid w:val="008A6391"/>
    <w:rsid w:val="008B6110"/>
    <w:rsid w:val="008D15E7"/>
    <w:rsid w:val="008D26FF"/>
    <w:rsid w:val="0090749D"/>
    <w:rsid w:val="00915430"/>
    <w:rsid w:val="009259D0"/>
    <w:rsid w:val="00926AD4"/>
    <w:rsid w:val="009375D9"/>
    <w:rsid w:val="00943A15"/>
    <w:rsid w:val="00951BD1"/>
    <w:rsid w:val="00957720"/>
    <w:rsid w:val="0096549D"/>
    <w:rsid w:val="0097030C"/>
    <w:rsid w:val="00990969"/>
    <w:rsid w:val="00994F9F"/>
    <w:rsid w:val="009B336B"/>
    <w:rsid w:val="009C6EB4"/>
    <w:rsid w:val="009D1A7E"/>
    <w:rsid w:val="009E2EB6"/>
    <w:rsid w:val="009E726C"/>
    <w:rsid w:val="00A13BEB"/>
    <w:rsid w:val="00A60DC8"/>
    <w:rsid w:val="00A746EC"/>
    <w:rsid w:val="00A77667"/>
    <w:rsid w:val="00A976A8"/>
    <w:rsid w:val="00AA46BA"/>
    <w:rsid w:val="00AC6382"/>
    <w:rsid w:val="00AD291E"/>
    <w:rsid w:val="00AE17E4"/>
    <w:rsid w:val="00AE42FE"/>
    <w:rsid w:val="00B12CC8"/>
    <w:rsid w:val="00B40368"/>
    <w:rsid w:val="00BB44C2"/>
    <w:rsid w:val="00BB660E"/>
    <w:rsid w:val="00BE1677"/>
    <w:rsid w:val="00C3587F"/>
    <w:rsid w:val="00C5762F"/>
    <w:rsid w:val="00C60F5B"/>
    <w:rsid w:val="00C95C81"/>
    <w:rsid w:val="00C97EEB"/>
    <w:rsid w:val="00CB0CF6"/>
    <w:rsid w:val="00CD4B06"/>
    <w:rsid w:val="00CE5CF5"/>
    <w:rsid w:val="00D270D3"/>
    <w:rsid w:val="00D43378"/>
    <w:rsid w:val="00D60AA3"/>
    <w:rsid w:val="00D82195"/>
    <w:rsid w:val="00D845EB"/>
    <w:rsid w:val="00D87316"/>
    <w:rsid w:val="00D9136C"/>
    <w:rsid w:val="00DD6079"/>
    <w:rsid w:val="00DE1213"/>
    <w:rsid w:val="00DE1F49"/>
    <w:rsid w:val="00DE58AB"/>
    <w:rsid w:val="00DF03ED"/>
    <w:rsid w:val="00E51A1F"/>
    <w:rsid w:val="00E92FD4"/>
    <w:rsid w:val="00EB4877"/>
    <w:rsid w:val="00ED6D0C"/>
    <w:rsid w:val="00F07646"/>
    <w:rsid w:val="00F56EAE"/>
    <w:rsid w:val="00F840DB"/>
    <w:rsid w:val="00F94683"/>
    <w:rsid w:val="00FB3455"/>
    <w:rsid w:val="00FC03F5"/>
    <w:rsid w:val="00FC4C22"/>
    <w:rsid w:val="00FD0152"/>
    <w:rsid w:val="00FE2675"/>
    <w:rsid w:val="00FE3CE3"/>
    <w:rsid w:val="00FF0D57"/>
    <w:rsid w:val="00FF1D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AB3D7"/>
  <w15:docId w15:val="{CEE858B8-6103-0C4F-856C-C498B0F7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C12"/>
    <w:pPr>
      <w:widowControl w:val="0"/>
      <w:autoSpaceDE w:val="0"/>
      <w:autoSpaceDN w:val="0"/>
    </w:pPr>
    <w:rPr>
      <w:rFonts w:ascii="Trebuchet MS" w:eastAsia="Trebuchet MS" w:hAnsi="Trebuchet MS" w:cs="Trebuchet MS"/>
      <w:sz w:val="22"/>
      <w:szCs w:val="22"/>
      <w:lang w:eastAsia="en-US"/>
    </w:rPr>
  </w:style>
  <w:style w:type="paragraph" w:styleId="Naslov1">
    <w:name w:val="heading 1"/>
    <w:basedOn w:val="Normal"/>
    <w:next w:val="Normal"/>
    <w:link w:val="Naslov1Char"/>
    <w:uiPriority w:val="99"/>
    <w:qFormat/>
    <w:rsid w:val="0004075F"/>
    <w:pPr>
      <w:keepNext/>
      <w:keepLines/>
      <w:widowControl/>
      <w:numPr>
        <w:numId w:val="5"/>
      </w:numPr>
      <w:autoSpaceDE/>
      <w:autoSpaceDN/>
      <w:spacing w:line="259" w:lineRule="auto"/>
      <w:ind w:right="55"/>
      <w:outlineLvl w:val="0"/>
    </w:pPr>
    <w:rPr>
      <w:rFonts w:ascii="Times New Roman" w:eastAsia="Times New Roman" w:hAnsi="Times New Roman" w:cs="Times New Roman"/>
      <w:b/>
      <w:bCs/>
      <w:color w:val="000000"/>
      <w:sz w:val="26"/>
      <w:szCs w:val="2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uiPriority w:val="1"/>
    <w:qFormat/>
    <w:rPr>
      <w:b/>
      <w:bCs/>
      <w:sz w:val="20"/>
      <w:szCs w:val="20"/>
    </w:rPr>
  </w:style>
  <w:style w:type="paragraph" w:styleId="Naslov">
    <w:name w:val="Title"/>
    <w:basedOn w:val="Normal"/>
    <w:uiPriority w:val="10"/>
    <w:qFormat/>
    <w:pPr>
      <w:spacing w:before="120"/>
      <w:ind w:right="908"/>
      <w:jc w:val="right"/>
    </w:pPr>
    <w:rPr>
      <w:rFonts w:ascii="Tahoma" w:eastAsia="Tahoma" w:hAnsi="Tahoma" w:cs="Tahoma"/>
      <w:sz w:val="48"/>
      <w:szCs w:val="48"/>
    </w:rPr>
  </w:style>
  <w:style w:type="paragraph" w:styleId="Odlomakpopisa">
    <w:name w:val="List Paragraph"/>
    <w:basedOn w:val="Normal"/>
    <w:uiPriority w:val="99"/>
    <w:qFormat/>
  </w:style>
  <w:style w:type="paragraph" w:customStyle="1" w:styleId="TableParagraph">
    <w:name w:val="Table Paragraph"/>
    <w:basedOn w:val="Normal"/>
    <w:uiPriority w:val="1"/>
    <w:qFormat/>
  </w:style>
  <w:style w:type="paragraph" w:styleId="Bezproreda">
    <w:name w:val="No Spacing"/>
    <w:uiPriority w:val="99"/>
    <w:qFormat/>
    <w:rsid w:val="00151EE2"/>
    <w:pPr>
      <w:ind w:left="730" w:hanging="10"/>
      <w:jc w:val="both"/>
    </w:pPr>
    <w:rPr>
      <w:rFonts w:ascii="Times New Roman" w:eastAsia="Times New Roman" w:hAnsi="Times New Roman"/>
      <w:color w:val="000000"/>
      <w:sz w:val="26"/>
      <w:szCs w:val="26"/>
    </w:rPr>
  </w:style>
  <w:style w:type="character" w:styleId="Hiperveza">
    <w:name w:val="Hyperlink"/>
    <w:uiPriority w:val="99"/>
    <w:unhideWhenUsed/>
    <w:rsid w:val="00151EE2"/>
    <w:rPr>
      <w:color w:val="0563C1"/>
      <w:u w:val="single"/>
    </w:rPr>
  </w:style>
  <w:style w:type="character" w:styleId="Nerijeenospominjanje">
    <w:name w:val="Unresolved Mention"/>
    <w:uiPriority w:val="99"/>
    <w:semiHidden/>
    <w:unhideWhenUsed/>
    <w:rsid w:val="00151EE2"/>
    <w:rPr>
      <w:color w:val="605E5C"/>
      <w:shd w:val="clear" w:color="auto" w:fill="E1DFDD"/>
    </w:rPr>
  </w:style>
  <w:style w:type="character" w:styleId="SlijeenaHiperveza">
    <w:name w:val="FollowedHyperlink"/>
    <w:uiPriority w:val="99"/>
    <w:semiHidden/>
    <w:unhideWhenUsed/>
    <w:rsid w:val="00E92FD4"/>
    <w:rPr>
      <w:color w:val="954F72"/>
      <w:u w:val="single"/>
    </w:rPr>
  </w:style>
  <w:style w:type="paragraph" w:styleId="Zaglavlje">
    <w:name w:val="header"/>
    <w:basedOn w:val="Normal"/>
    <w:link w:val="ZaglavljeChar"/>
    <w:uiPriority w:val="99"/>
    <w:unhideWhenUsed/>
    <w:rsid w:val="00E92FD4"/>
    <w:pPr>
      <w:tabs>
        <w:tab w:val="center" w:pos="4536"/>
        <w:tab w:val="right" w:pos="9072"/>
      </w:tabs>
    </w:pPr>
  </w:style>
  <w:style w:type="character" w:customStyle="1" w:styleId="ZaglavljeChar">
    <w:name w:val="Zaglavlje Char"/>
    <w:link w:val="Zaglavlje"/>
    <w:uiPriority w:val="99"/>
    <w:rsid w:val="00E92FD4"/>
    <w:rPr>
      <w:rFonts w:ascii="Trebuchet MS" w:eastAsia="Trebuchet MS" w:hAnsi="Trebuchet MS" w:cs="Trebuchet MS"/>
      <w:sz w:val="22"/>
      <w:szCs w:val="22"/>
      <w:lang w:eastAsia="en-US"/>
    </w:rPr>
  </w:style>
  <w:style w:type="paragraph" w:styleId="Podnoje">
    <w:name w:val="footer"/>
    <w:basedOn w:val="Normal"/>
    <w:link w:val="PodnojeChar"/>
    <w:uiPriority w:val="99"/>
    <w:unhideWhenUsed/>
    <w:rsid w:val="00E92FD4"/>
    <w:pPr>
      <w:tabs>
        <w:tab w:val="center" w:pos="4536"/>
        <w:tab w:val="right" w:pos="9072"/>
      </w:tabs>
    </w:pPr>
  </w:style>
  <w:style w:type="character" w:customStyle="1" w:styleId="PodnojeChar">
    <w:name w:val="Podnožje Char"/>
    <w:link w:val="Podnoje"/>
    <w:uiPriority w:val="99"/>
    <w:rsid w:val="00E92FD4"/>
    <w:rPr>
      <w:rFonts w:ascii="Trebuchet MS" w:eastAsia="Trebuchet MS" w:hAnsi="Trebuchet MS" w:cs="Trebuchet MS"/>
      <w:sz w:val="22"/>
      <w:szCs w:val="22"/>
      <w:lang w:eastAsia="en-US"/>
    </w:rPr>
  </w:style>
  <w:style w:type="character" w:customStyle="1" w:styleId="Naslov1Char">
    <w:name w:val="Naslov 1 Char"/>
    <w:link w:val="Naslov1"/>
    <w:uiPriority w:val="99"/>
    <w:rsid w:val="0004075F"/>
    <w:rPr>
      <w:rFonts w:ascii="Times New Roman" w:eastAsia="Times New Roman" w:hAnsi="Times New Roman"/>
      <w:b/>
      <w:bCs/>
      <w:color w:val="000000"/>
      <w:sz w:val="26"/>
      <w:szCs w:val="26"/>
    </w:rPr>
  </w:style>
  <w:style w:type="table" w:styleId="Reetkatablice">
    <w:name w:val="Table Grid"/>
    <w:basedOn w:val="Obinatablica"/>
    <w:uiPriority w:val="39"/>
    <w:rsid w:val="003B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3E5AD3"/>
    <w:rPr>
      <w:sz w:val="16"/>
      <w:szCs w:val="16"/>
    </w:rPr>
  </w:style>
  <w:style w:type="paragraph" w:styleId="Tekstkomentara">
    <w:name w:val="annotation text"/>
    <w:basedOn w:val="Normal"/>
    <w:link w:val="TekstkomentaraChar"/>
    <w:uiPriority w:val="99"/>
    <w:unhideWhenUsed/>
    <w:rsid w:val="003E5AD3"/>
    <w:rPr>
      <w:sz w:val="20"/>
      <w:szCs w:val="20"/>
    </w:rPr>
  </w:style>
  <w:style w:type="character" w:customStyle="1" w:styleId="TekstkomentaraChar">
    <w:name w:val="Tekst komentara Char"/>
    <w:basedOn w:val="Zadanifontodlomka"/>
    <w:link w:val="Tekstkomentara"/>
    <w:uiPriority w:val="99"/>
    <w:rsid w:val="003E5AD3"/>
    <w:rPr>
      <w:rFonts w:ascii="Trebuchet MS" w:eastAsia="Trebuchet MS" w:hAnsi="Trebuchet MS" w:cs="Trebuchet MS"/>
      <w:lang w:eastAsia="en-US"/>
    </w:rPr>
  </w:style>
  <w:style w:type="paragraph" w:styleId="Predmetkomentara">
    <w:name w:val="annotation subject"/>
    <w:basedOn w:val="Tekstkomentara"/>
    <w:next w:val="Tekstkomentara"/>
    <w:link w:val="PredmetkomentaraChar"/>
    <w:uiPriority w:val="99"/>
    <w:semiHidden/>
    <w:unhideWhenUsed/>
    <w:rsid w:val="003E5AD3"/>
    <w:rPr>
      <w:b/>
      <w:bCs/>
    </w:rPr>
  </w:style>
  <w:style w:type="character" w:customStyle="1" w:styleId="PredmetkomentaraChar">
    <w:name w:val="Predmet komentara Char"/>
    <w:basedOn w:val="TekstkomentaraChar"/>
    <w:link w:val="Predmetkomentara"/>
    <w:uiPriority w:val="99"/>
    <w:semiHidden/>
    <w:rsid w:val="003E5AD3"/>
    <w:rPr>
      <w:rFonts w:ascii="Trebuchet MS" w:eastAsia="Trebuchet MS" w:hAnsi="Trebuchet MS" w:cs="Trebuchet M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537392">
      <w:bodyDiv w:val="1"/>
      <w:marLeft w:val="0"/>
      <w:marRight w:val="0"/>
      <w:marTop w:val="0"/>
      <w:marBottom w:val="0"/>
      <w:divBdr>
        <w:top w:val="none" w:sz="0" w:space="0" w:color="auto"/>
        <w:left w:val="none" w:sz="0" w:space="0" w:color="auto"/>
        <w:bottom w:val="none" w:sz="0" w:space="0" w:color="auto"/>
        <w:right w:val="none" w:sz="0" w:space="0" w:color="auto"/>
      </w:divBdr>
    </w:div>
    <w:div w:id="443772654">
      <w:bodyDiv w:val="1"/>
      <w:marLeft w:val="0"/>
      <w:marRight w:val="0"/>
      <w:marTop w:val="0"/>
      <w:marBottom w:val="0"/>
      <w:divBdr>
        <w:top w:val="none" w:sz="0" w:space="0" w:color="auto"/>
        <w:left w:val="none" w:sz="0" w:space="0" w:color="auto"/>
        <w:bottom w:val="none" w:sz="0" w:space="0" w:color="auto"/>
        <w:right w:val="none" w:sz="0" w:space="0" w:color="auto"/>
      </w:divBdr>
    </w:div>
    <w:div w:id="672798371">
      <w:bodyDiv w:val="1"/>
      <w:marLeft w:val="0"/>
      <w:marRight w:val="0"/>
      <w:marTop w:val="0"/>
      <w:marBottom w:val="0"/>
      <w:divBdr>
        <w:top w:val="none" w:sz="0" w:space="0" w:color="auto"/>
        <w:left w:val="none" w:sz="0" w:space="0" w:color="auto"/>
        <w:bottom w:val="none" w:sz="0" w:space="0" w:color="auto"/>
        <w:right w:val="none" w:sz="0" w:space="0" w:color="auto"/>
      </w:divBdr>
    </w:div>
    <w:div w:id="1864246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uk.h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isitbjelovar.h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jelovar.hr" TargetMode="External"/><Relationship Id="rId5" Type="http://schemas.openxmlformats.org/officeDocument/2006/relationships/webSettings" Target="webSettings.xml"/><Relationship Id="rId15" Type="http://schemas.openxmlformats.org/officeDocument/2006/relationships/hyperlink" Target="mailto:akusen@bjelovar.hr"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kzubic@bjelovar.h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B0B88-30BF-4DFE-A026-61DBBF863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2252</Words>
  <Characters>12838</Characters>
  <Application>Microsoft Office Word</Application>
  <DocSecurity>0</DocSecurity>
  <Lines>106</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CUK - Memo</vt:lpstr>
      <vt:lpstr>CUK - Memo</vt:lpstr>
    </vt:vector>
  </TitlesOfParts>
  <Company/>
  <LinksUpToDate>false</LinksUpToDate>
  <CharactersWithSpaces>15060</CharactersWithSpaces>
  <SharedDoc>false</SharedDoc>
  <HLinks>
    <vt:vector size="42" baseType="variant">
      <vt:variant>
        <vt:i4>6553721</vt:i4>
      </vt:variant>
      <vt:variant>
        <vt:i4>18</vt:i4>
      </vt:variant>
      <vt:variant>
        <vt:i4>0</vt:i4>
      </vt:variant>
      <vt:variant>
        <vt:i4>5</vt:i4>
      </vt:variant>
      <vt:variant>
        <vt:lpwstr>http://www.cuk.hr/</vt:lpwstr>
      </vt:variant>
      <vt:variant>
        <vt:lpwstr/>
      </vt:variant>
      <vt:variant>
        <vt:i4>2031621</vt:i4>
      </vt:variant>
      <vt:variant>
        <vt:i4>15</vt:i4>
      </vt:variant>
      <vt:variant>
        <vt:i4>0</vt:i4>
      </vt:variant>
      <vt:variant>
        <vt:i4>5</vt:i4>
      </vt:variant>
      <vt:variant>
        <vt:lpwstr>http://www.visitbjelovar.hr/</vt:lpwstr>
      </vt:variant>
      <vt:variant>
        <vt:lpwstr/>
      </vt:variant>
      <vt:variant>
        <vt:i4>3473516</vt:i4>
      </vt:variant>
      <vt:variant>
        <vt:i4>12</vt:i4>
      </vt:variant>
      <vt:variant>
        <vt:i4>0</vt:i4>
      </vt:variant>
      <vt:variant>
        <vt:i4>5</vt:i4>
      </vt:variant>
      <vt:variant>
        <vt:lpwstr>http://www.turizam-bilogorabjelovar.com.hr/</vt:lpwstr>
      </vt:variant>
      <vt:variant>
        <vt:lpwstr/>
      </vt:variant>
      <vt:variant>
        <vt:i4>2359397</vt:i4>
      </vt:variant>
      <vt:variant>
        <vt:i4>9</vt:i4>
      </vt:variant>
      <vt:variant>
        <vt:i4>0</vt:i4>
      </vt:variant>
      <vt:variant>
        <vt:i4>5</vt:i4>
      </vt:variant>
      <vt:variant>
        <vt:lpwstr>http://bilogorabjelovar.com.hr/</vt:lpwstr>
      </vt:variant>
      <vt:variant>
        <vt:lpwstr/>
      </vt:variant>
      <vt:variant>
        <vt:i4>3473516</vt:i4>
      </vt:variant>
      <vt:variant>
        <vt:i4>6</vt:i4>
      </vt:variant>
      <vt:variant>
        <vt:i4>0</vt:i4>
      </vt:variant>
      <vt:variant>
        <vt:i4>5</vt:i4>
      </vt:variant>
      <vt:variant>
        <vt:lpwstr>http://www.turizam-bilogorabjelovar.com.hr/</vt:lpwstr>
      </vt:variant>
      <vt:variant>
        <vt:lpwstr/>
      </vt:variant>
      <vt:variant>
        <vt:i4>3801133</vt:i4>
      </vt:variant>
      <vt:variant>
        <vt:i4>3</vt:i4>
      </vt:variant>
      <vt:variant>
        <vt:i4>0</vt:i4>
      </vt:variant>
      <vt:variant>
        <vt:i4>5</vt:i4>
      </vt:variant>
      <vt:variant>
        <vt:lpwstr>http://www.turizam/</vt:lpwstr>
      </vt:variant>
      <vt:variant>
        <vt:lpwstr/>
      </vt:variant>
      <vt:variant>
        <vt:i4>8257594</vt:i4>
      </vt:variant>
      <vt:variant>
        <vt:i4>0</vt:i4>
      </vt:variant>
      <vt:variant>
        <vt:i4>0</vt:i4>
      </vt:variant>
      <vt:variant>
        <vt:i4>5</vt:i4>
      </vt:variant>
      <vt:variant>
        <vt:lpwstr>http://www.bjelovar.hr/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CUK - Memo</dc:title>
  <dc:subject/>
  <dc:creator>Erna Vidaković</dc:creator>
  <cp:keywords>DAFZPj409xs,BACbeA4LqGk</cp:keywords>
  <cp:lastModifiedBy>Jasminka Kišantal Zubić</cp:lastModifiedBy>
  <cp:revision>4</cp:revision>
  <cp:lastPrinted>2025-04-08T06:12:00Z</cp:lastPrinted>
  <dcterms:created xsi:type="dcterms:W3CDTF">2025-04-09T06:05:00Z</dcterms:created>
  <dcterms:modified xsi:type="dcterms:W3CDTF">2025-04-09T07:12:00Z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2023-01-31T00:00:00Z</vt:filetime>
  </property>
  <property fmtid="{D5CDD505-2E9C-101B-9397-08002B2CF9AE}" pid="3" name="Creator">
    <vt:lpwstr>Canva</vt:lpwstr>
  </property>
  <property fmtid="{D5CDD505-2E9C-101B-9397-08002B2CF9AE}" pid="4" name="Producer">
    <vt:lpwstr>Canva</vt:lpwstr>
  </property>
  <property fmtid="{D5CDD505-2E9C-101B-9397-08002B2CF9AE}" pid="5" name="LastSaved">
    <vt:filetime>2023-01-31T00:00:00Z</vt:filetime>
  </property>
</Properties>
</file>