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52D7" w14:textId="17F806D1" w:rsidR="009B336B" w:rsidRDefault="004D633E" w:rsidP="0090681D">
      <w:pPr>
        <w:pStyle w:val="Bezproreda"/>
        <w:spacing w:line="276" w:lineRule="auto"/>
        <w:ind w:left="0" w:firstLine="0"/>
        <w:rPr>
          <w:b/>
          <w:bCs/>
          <w:sz w:val="40"/>
          <w:szCs w:val="40"/>
        </w:rPr>
      </w:pPr>
      <w:r>
        <w:rPr>
          <w:b/>
          <w:bCs/>
          <w:noProof/>
          <w:sz w:val="40"/>
          <w:szCs w:val="40"/>
        </w:rPr>
        <w:drawing>
          <wp:anchor distT="0" distB="0" distL="114300" distR="114300" simplePos="0" relativeHeight="251658240" behindDoc="1" locked="0" layoutInCell="1" allowOverlap="1" wp14:anchorId="473E37FB" wp14:editId="2EAF590D">
            <wp:simplePos x="0" y="0"/>
            <wp:positionH relativeFrom="margin">
              <wp:posOffset>1137920</wp:posOffset>
            </wp:positionH>
            <wp:positionV relativeFrom="paragraph">
              <wp:posOffset>0</wp:posOffset>
            </wp:positionV>
            <wp:extent cx="3514725" cy="2132330"/>
            <wp:effectExtent l="0" t="0" r="9525" b="1270"/>
            <wp:wrapTight wrapText="bothSides">
              <wp:wrapPolygon edited="0">
                <wp:start x="0" y="0"/>
                <wp:lineTo x="0" y="21420"/>
                <wp:lineTo x="21541" y="21420"/>
                <wp:lineTo x="21541" y="0"/>
                <wp:lineTo x="0" y="0"/>
              </wp:wrapPolygon>
            </wp:wrapTight>
            <wp:docPr id="169517178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4725" cy="2132330"/>
                    </a:xfrm>
                    <a:prstGeom prst="rect">
                      <a:avLst/>
                    </a:prstGeom>
                    <a:noFill/>
                  </pic:spPr>
                </pic:pic>
              </a:graphicData>
            </a:graphic>
            <wp14:sizeRelH relativeFrom="margin">
              <wp14:pctWidth>0</wp14:pctWidth>
            </wp14:sizeRelH>
            <wp14:sizeRelV relativeFrom="margin">
              <wp14:pctHeight>0</wp14:pctHeight>
            </wp14:sizeRelV>
          </wp:anchor>
        </w:drawing>
      </w:r>
      <w:r w:rsidR="00A77667">
        <w:rPr>
          <w:b/>
          <w:bCs/>
          <w:sz w:val="40"/>
          <w:szCs w:val="40"/>
        </w:rPr>
        <w:t xml:space="preserve">                           </w:t>
      </w:r>
      <w:bookmarkStart w:id="0" w:name="_Hlk164940458"/>
    </w:p>
    <w:p w14:paraId="5DEFA496" w14:textId="28D68ECD" w:rsidR="009B336B" w:rsidRDefault="009B336B" w:rsidP="00A77667">
      <w:pPr>
        <w:pStyle w:val="Bezproreda"/>
        <w:rPr>
          <w:b/>
          <w:bCs/>
          <w:sz w:val="40"/>
          <w:szCs w:val="40"/>
        </w:rPr>
      </w:pPr>
    </w:p>
    <w:p w14:paraId="3E919754" w14:textId="77777777" w:rsidR="009B336B" w:rsidRDefault="009B336B" w:rsidP="00A77667">
      <w:pPr>
        <w:pStyle w:val="Bezproreda"/>
        <w:rPr>
          <w:b/>
          <w:bCs/>
          <w:sz w:val="40"/>
          <w:szCs w:val="40"/>
        </w:rPr>
      </w:pPr>
    </w:p>
    <w:p w14:paraId="7DA64C0A" w14:textId="77777777" w:rsidR="009B336B" w:rsidRDefault="009B336B" w:rsidP="00A77667">
      <w:pPr>
        <w:pStyle w:val="Bezproreda"/>
        <w:rPr>
          <w:b/>
          <w:bCs/>
          <w:sz w:val="40"/>
          <w:szCs w:val="40"/>
        </w:rPr>
      </w:pPr>
    </w:p>
    <w:p w14:paraId="390CA613" w14:textId="77777777" w:rsidR="009B336B" w:rsidRDefault="009B336B" w:rsidP="00A77667">
      <w:pPr>
        <w:pStyle w:val="Bezproreda"/>
        <w:rPr>
          <w:b/>
          <w:bCs/>
          <w:sz w:val="40"/>
          <w:szCs w:val="40"/>
        </w:rPr>
      </w:pPr>
    </w:p>
    <w:p w14:paraId="3EF65402" w14:textId="77777777" w:rsidR="009B336B" w:rsidRDefault="009B336B" w:rsidP="00A77667">
      <w:pPr>
        <w:pStyle w:val="Bezproreda"/>
        <w:rPr>
          <w:b/>
          <w:bCs/>
          <w:sz w:val="40"/>
          <w:szCs w:val="40"/>
        </w:rPr>
      </w:pPr>
    </w:p>
    <w:p w14:paraId="315BBA09" w14:textId="77777777" w:rsidR="004D633E" w:rsidRDefault="004D633E" w:rsidP="007B7B21">
      <w:pPr>
        <w:pStyle w:val="Bezproreda"/>
        <w:ind w:left="2890" w:firstLine="710"/>
        <w:rPr>
          <w:b/>
          <w:bCs/>
          <w:sz w:val="36"/>
          <w:szCs w:val="36"/>
        </w:rPr>
      </w:pPr>
    </w:p>
    <w:p w14:paraId="0F310C5E" w14:textId="5EBA6FB1" w:rsidR="00A77667" w:rsidRPr="00CB0CF6" w:rsidRDefault="008D15E7" w:rsidP="007B7B21">
      <w:pPr>
        <w:pStyle w:val="Bezproreda"/>
        <w:ind w:left="2890" w:firstLine="710"/>
        <w:rPr>
          <w:sz w:val="36"/>
          <w:szCs w:val="36"/>
        </w:rPr>
      </w:pPr>
      <w:r w:rsidRPr="00CB0CF6">
        <w:rPr>
          <w:b/>
          <w:bCs/>
          <w:sz w:val="36"/>
          <w:szCs w:val="36"/>
        </w:rPr>
        <w:t>NATJEČAJ</w:t>
      </w:r>
    </w:p>
    <w:p w14:paraId="67B43DF9" w14:textId="77777777" w:rsidR="00A77667" w:rsidRPr="00CB0CF6" w:rsidRDefault="00A77667" w:rsidP="007B7B21">
      <w:pPr>
        <w:pStyle w:val="Bezproreda"/>
        <w:rPr>
          <w:sz w:val="16"/>
          <w:szCs w:val="16"/>
        </w:rPr>
      </w:pPr>
    </w:p>
    <w:p w14:paraId="08BA72C5" w14:textId="3836C098" w:rsidR="00CB0CF6" w:rsidRPr="00CB0CF6" w:rsidRDefault="008D15E7" w:rsidP="007B7B21">
      <w:pPr>
        <w:spacing w:after="194" w:line="276" w:lineRule="auto"/>
        <w:ind w:left="10" w:right="48"/>
        <w:jc w:val="center"/>
        <w:rPr>
          <w:rFonts w:ascii="Times New Roman" w:hAnsi="Times New Roman" w:cs="Times New Roman"/>
          <w:sz w:val="32"/>
          <w:szCs w:val="32"/>
        </w:rPr>
      </w:pPr>
      <w:bookmarkStart w:id="1" w:name="_Hlk165028156"/>
      <w:r w:rsidRPr="00CB0CF6">
        <w:rPr>
          <w:rFonts w:ascii="Times New Roman" w:hAnsi="Times New Roman" w:cs="Times New Roman"/>
          <w:sz w:val="32"/>
          <w:szCs w:val="32"/>
        </w:rPr>
        <w:t>za davanje u zakup lokacij</w:t>
      </w:r>
      <w:r w:rsidR="005B6DFF">
        <w:rPr>
          <w:rFonts w:ascii="Times New Roman" w:hAnsi="Times New Roman" w:cs="Times New Roman"/>
          <w:sz w:val="32"/>
          <w:szCs w:val="32"/>
        </w:rPr>
        <w:t>e</w:t>
      </w:r>
      <w:r w:rsidRPr="00CB0CF6">
        <w:rPr>
          <w:rFonts w:ascii="Times New Roman" w:hAnsi="Times New Roman" w:cs="Times New Roman"/>
          <w:sz w:val="32"/>
          <w:szCs w:val="32"/>
        </w:rPr>
        <w:t xml:space="preserve"> za obavljanje </w:t>
      </w:r>
      <w:r w:rsidRPr="00CB0CF6">
        <w:rPr>
          <w:rFonts w:ascii="Times New Roman" w:hAnsi="Times New Roman" w:cs="Times New Roman"/>
          <w:b/>
          <w:bCs/>
          <w:sz w:val="32"/>
          <w:szCs w:val="32"/>
        </w:rPr>
        <w:t>ugostiteljske djelatnosti</w:t>
      </w:r>
      <w:r w:rsidRPr="00CB0CF6">
        <w:rPr>
          <w:rFonts w:ascii="Times New Roman" w:hAnsi="Times New Roman" w:cs="Times New Roman"/>
          <w:sz w:val="32"/>
          <w:szCs w:val="32"/>
        </w:rPr>
        <w:t xml:space="preserve"> na manifestaciji</w:t>
      </w:r>
    </w:p>
    <w:p w14:paraId="73D1A5F6" w14:textId="5FA0EC48" w:rsidR="00CB0CF6" w:rsidRDefault="007B7B21" w:rsidP="007B7B21">
      <w:pPr>
        <w:pStyle w:val="Bezproreda"/>
        <w:spacing w:line="276" w:lineRule="auto"/>
        <w:ind w:left="2170" w:firstLine="710"/>
        <w:rPr>
          <w:b/>
          <w:bCs/>
          <w:sz w:val="36"/>
          <w:szCs w:val="36"/>
        </w:rPr>
      </w:pPr>
      <w:r>
        <w:rPr>
          <w:b/>
          <w:bCs/>
          <w:sz w:val="36"/>
          <w:szCs w:val="36"/>
        </w:rPr>
        <w:t xml:space="preserve"> </w:t>
      </w:r>
      <w:r w:rsidR="00CB0CF6" w:rsidRPr="001C4745">
        <w:rPr>
          <w:b/>
          <w:bCs/>
          <w:sz w:val="36"/>
          <w:szCs w:val="36"/>
        </w:rPr>
        <w:t>TEREZIJANA 202</w:t>
      </w:r>
      <w:r w:rsidR="004D633E">
        <w:rPr>
          <w:b/>
          <w:bCs/>
          <w:sz w:val="36"/>
          <w:szCs w:val="36"/>
        </w:rPr>
        <w:t>6</w:t>
      </w:r>
      <w:r w:rsidR="00CB0CF6" w:rsidRPr="001C4745">
        <w:rPr>
          <w:b/>
          <w:bCs/>
          <w:sz w:val="36"/>
          <w:szCs w:val="36"/>
        </w:rPr>
        <w:t>.</w:t>
      </w:r>
    </w:p>
    <w:p w14:paraId="55FFFD8E" w14:textId="339E5C56" w:rsidR="00C616C9" w:rsidRPr="001C4745" w:rsidRDefault="00C616C9" w:rsidP="007B7B21">
      <w:pPr>
        <w:pStyle w:val="Bezproreda"/>
        <w:spacing w:line="276" w:lineRule="auto"/>
        <w:ind w:left="2170" w:firstLine="710"/>
        <w:rPr>
          <w:b/>
          <w:bCs/>
          <w:sz w:val="36"/>
          <w:szCs w:val="36"/>
        </w:rPr>
      </w:pPr>
      <w:r>
        <w:rPr>
          <w:b/>
          <w:bCs/>
          <w:sz w:val="36"/>
          <w:szCs w:val="36"/>
        </w:rPr>
        <w:t>Ponovljeni natječaj</w:t>
      </w:r>
    </w:p>
    <w:bookmarkEnd w:id="0"/>
    <w:bookmarkEnd w:id="1"/>
    <w:p w14:paraId="33BBD153" w14:textId="77777777" w:rsidR="00CB0CF6" w:rsidRPr="00CB0CF6" w:rsidRDefault="00CB0CF6" w:rsidP="008505D6">
      <w:pPr>
        <w:spacing w:after="194" w:line="276" w:lineRule="auto"/>
        <w:ind w:right="48"/>
        <w:jc w:val="both"/>
        <w:rPr>
          <w:rFonts w:ascii="Times New Roman" w:hAnsi="Times New Roman" w:cs="Times New Roman"/>
          <w:sz w:val="28"/>
          <w:szCs w:val="28"/>
        </w:rPr>
      </w:pPr>
    </w:p>
    <w:p w14:paraId="475A1A98" w14:textId="77777777" w:rsidR="00A77667" w:rsidRPr="00CB0CF6" w:rsidRDefault="00A77667" w:rsidP="00A77667">
      <w:pPr>
        <w:spacing w:line="259" w:lineRule="auto"/>
        <w:rPr>
          <w:rFonts w:ascii="Times New Roman" w:hAnsi="Times New Roman" w:cs="Times New Roman"/>
        </w:rPr>
      </w:pPr>
    </w:p>
    <w:p w14:paraId="752BDF8D" w14:textId="391EFABA" w:rsidR="00514C65" w:rsidRPr="00514C65" w:rsidRDefault="00514C65" w:rsidP="00514C65">
      <w:pPr>
        <w:pStyle w:val="Odlomakpopisa"/>
        <w:numPr>
          <w:ilvl w:val="0"/>
          <w:numId w:val="12"/>
        </w:numPr>
        <w:spacing w:after="194" w:line="276" w:lineRule="auto"/>
        <w:ind w:right="48"/>
        <w:jc w:val="both"/>
        <w:rPr>
          <w:rFonts w:ascii="Times New Roman" w:hAnsi="Times New Roman" w:cs="Times New Roman"/>
          <w:sz w:val="28"/>
          <w:szCs w:val="28"/>
        </w:rPr>
      </w:pPr>
      <w:r w:rsidRPr="00514C65">
        <w:rPr>
          <w:rFonts w:ascii="Times New Roman" w:hAnsi="Times New Roman" w:cs="Times New Roman"/>
          <w:sz w:val="28"/>
          <w:szCs w:val="28"/>
        </w:rPr>
        <w:t>Manifestacija Terezijana 2026. održava se u jubilarnoj, 30. godini održavanja, u sklopu obilježavanja 270 godina grada Bjelovara te će programski i prostorno biti realizirana u proširenom i svečanom izdanju.</w:t>
      </w:r>
    </w:p>
    <w:p w14:paraId="31867BBE" w14:textId="24A1FB21" w:rsidR="00CB0CF6" w:rsidRDefault="00A77667" w:rsidP="003C618A">
      <w:pPr>
        <w:pStyle w:val="Odlomakpopisa"/>
        <w:widowControl/>
        <w:numPr>
          <w:ilvl w:val="0"/>
          <w:numId w:val="12"/>
        </w:numPr>
        <w:autoSpaceDE/>
        <w:autoSpaceDN/>
        <w:spacing w:after="4" w:line="271" w:lineRule="auto"/>
        <w:ind w:right="46"/>
        <w:jc w:val="both"/>
        <w:rPr>
          <w:rFonts w:ascii="Times New Roman" w:hAnsi="Times New Roman" w:cs="Times New Roman"/>
          <w:sz w:val="28"/>
          <w:szCs w:val="28"/>
        </w:rPr>
      </w:pPr>
      <w:r w:rsidRPr="003C4D5C">
        <w:rPr>
          <w:rFonts w:ascii="Times New Roman" w:hAnsi="Times New Roman" w:cs="Times New Roman"/>
          <w:sz w:val="28"/>
          <w:szCs w:val="28"/>
        </w:rPr>
        <w:t xml:space="preserve">Organizator </w:t>
      </w:r>
      <w:r w:rsidR="00F56EAE" w:rsidRPr="003C4D5C">
        <w:rPr>
          <w:rFonts w:ascii="Times New Roman" w:hAnsi="Times New Roman" w:cs="Times New Roman"/>
          <w:sz w:val="28"/>
          <w:szCs w:val="28"/>
        </w:rPr>
        <w:t>m</w:t>
      </w:r>
      <w:r w:rsidRPr="003C4D5C">
        <w:rPr>
          <w:rFonts w:ascii="Times New Roman" w:hAnsi="Times New Roman" w:cs="Times New Roman"/>
          <w:sz w:val="28"/>
          <w:szCs w:val="28"/>
        </w:rPr>
        <w:t xml:space="preserve">anifestacije </w:t>
      </w:r>
      <w:r w:rsidR="00F56EAE" w:rsidRPr="003C4D5C">
        <w:rPr>
          <w:rFonts w:ascii="Times New Roman" w:hAnsi="Times New Roman" w:cs="Times New Roman"/>
          <w:b/>
          <w:bCs/>
          <w:sz w:val="28"/>
          <w:szCs w:val="28"/>
        </w:rPr>
        <w:t>TEREZIJANA</w:t>
      </w:r>
      <w:r w:rsidRPr="003C4D5C">
        <w:rPr>
          <w:rFonts w:ascii="Times New Roman" w:hAnsi="Times New Roman" w:cs="Times New Roman"/>
          <w:b/>
          <w:bCs/>
          <w:sz w:val="28"/>
          <w:szCs w:val="28"/>
        </w:rPr>
        <w:t xml:space="preserve"> 202</w:t>
      </w:r>
      <w:r w:rsidR="004D633E">
        <w:rPr>
          <w:rFonts w:ascii="Times New Roman" w:hAnsi="Times New Roman" w:cs="Times New Roman"/>
          <w:b/>
          <w:bCs/>
          <w:sz w:val="28"/>
          <w:szCs w:val="28"/>
        </w:rPr>
        <w:t>6</w:t>
      </w:r>
      <w:r w:rsidRPr="003C4D5C">
        <w:rPr>
          <w:rFonts w:ascii="Times New Roman" w:hAnsi="Times New Roman" w:cs="Times New Roman"/>
          <w:b/>
          <w:bCs/>
          <w:sz w:val="28"/>
          <w:szCs w:val="28"/>
        </w:rPr>
        <w:t>.</w:t>
      </w:r>
      <w:r w:rsidRPr="003C4D5C">
        <w:rPr>
          <w:rFonts w:ascii="Times New Roman" w:hAnsi="Times New Roman" w:cs="Times New Roman"/>
          <w:sz w:val="28"/>
          <w:szCs w:val="28"/>
        </w:rPr>
        <w:t xml:space="preserve"> je Grad Bjelovar</w:t>
      </w:r>
      <w:r w:rsidR="003C4D5C">
        <w:rPr>
          <w:rFonts w:ascii="Times New Roman" w:hAnsi="Times New Roman" w:cs="Times New Roman"/>
          <w:sz w:val="28"/>
          <w:szCs w:val="28"/>
        </w:rPr>
        <w:t xml:space="preserve"> i</w:t>
      </w:r>
      <w:r w:rsidRPr="003C4D5C">
        <w:rPr>
          <w:rFonts w:ascii="Times New Roman" w:hAnsi="Times New Roman" w:cs="Times New Roman"/>
          <w:sz w:val="28"/>
          <w:szCs w:val="28"/>
        </w:rPr>
        <w:t xml:space="preserve"> suorganizator Turistička zajednica Bilogora Bjelovara</w:t>
      </w:r>
      <w:r w:rsidR="003C4D5C">
        <w:rPr>
          <w:rFonts w:ascii="Times New Roman" w:hAnsi="Times New Roman" w:cs="Times New Roman"/>
          <w:sz w:val="28"/>
          <w:szCs w:val="28"/>
        </w:rPr>
        <w:t>.</w:t>
      </w:r>
    </w:p>
    <w:p w14:paraId="7775B46C" w14:textId="77777777" w:rsidR="003C4D5C" w:rsidRPr="003C4D5C" w:rsidRDefault="003C4D5C" w:rsidP="003C4D5C">
      <w:pPr>
        <w:pStyle w:val="Odlomakpopisa"/>
        <w:widowControl/>
        <w:autoSpaceDE/>
        <w:autoSpaceDN/>
        <w:spacing w:after="4" w:line="271" w:lineRule="auto"/>
        <w:ind w:left="345" w:right="46"/>
        <w:jc w:val="both"/>
        <w:rPr>
          <w:rFonts w:ascii="Times New Roman" w:hAnsi="Times New Roman" w:cs="Times New Roman"/>
          <w:sz w:val="28"/>
          <w:szCs w:val="28"/>
        </w:rPr>
      </w:pPr>
    </w:p>
    <w:p w14:paraId="6B671DD4" w14:textId="31512929" w:rsidR="00121A77" w:rsidRPr="00121A77" w:rsidRDefault="00A77667" w:rsidP="00121A77">
      <w:pPr>
        <w:pStyle w:val="Odlomakpopisa"/>
        <w:numPr>
          <w:ilvl w:val="0"/>
          <w:numId w:val="12"/>
        </w:numPr>
        <w:rPr>
          <w:sz w:val="28"/>
          <w:szCs w:val="28"/>
        </w:rPr>
      </w:pPr>
      <w:r w:rsidRPr="00121A77">
        <w:rPr>
          <w:rFonts w:ascii="Times New Roman" w:hAnsi="Times New Roman" w:cs="Times New Roman"/>
          <w:sz w:val="28"/>
          <w:szCs w:val="28"/>
        </w:rPr>
        <w:t xml:space="preserve">Manifestacija </w:t>
      </w:r>
      <w:r w:rsidRPr="00121A77">
        <w:rPr>
          <w:rFonts w:ascii="Times New Roman" w:hAnsi="Times New Roman" w:cs="Times New Roman"/>
          <w:b/>
          <w:bCs/>
          <w:sz w:val="28"/>
          <w:szCs w:val="28"/>
        </w:rPr>
        <w:t>TEREZIJANA</w:t>
      </w:r>
      <w:r w:rsidR="003C4D5C">
        <w:rPr>
          <w:rFonts w:ascii="Times New Roman" w:hAnsi="Times New Roman" w:cs="Times New Roman"/>
          <w:b/>
          <w:bCs/>
          <w:sz w:val="28"/>
          <w:szCs w:val="28"/>
        </w:rPr>
        <w:t xml:space="preserve"> 202</w:t>
      </w:r>
      <w:r w:rsidR="004D633E">
        <w:rPr>
          <w:rFonts w:ascii="Times New Roman" w:hAnsi="Times New Roman" w:cs="Times New Roman"/>
          <w:b/>
          <w:bCs/>
          <w:sz w:val="28"/>
          <w:szCs w:val="28"/>
        </w:rPr>
        <w:t>6</w:t>
      </w:r>
      <w:r w:rsidR="003C4D5C">
        <w:rPr>
          <w:rFonts w:ascii="Times New Roman" w:hAnsi="Times New Roman" w:cs="Times New Roman"/>
          <w:b/>
          <w:bCs/>
          <w:sz w:val="28"/>
          <w:szCs w:val="28"/>
        </w:rPr>
        <w:t xml:space="preserve">. </w:t>
      </w:r>
      <w:r w:rsidRPr="00121A77">
        <w:rPr>
          <w:rFonts w:ascii="Times New Roman" w:hAnsi="Times New Roman" w:cs="Times New Roman"/>
          <w:sz w:val="28"/>
          <w:szCs w:val="28"/>
        </w:rPr>
        <w:t xml:space="preserve"> će se održati od </w:t>
      </w:r>
      <w:r w:rsidR="00777CE8" w:rsidRPr="009B336B">
        <w:rPr>
          <w:rFonts w:ascii="Times New Roman" w:hAnsi="Times New Roman" w:cs="Times New Roman"/>
          <w:b/>
          <w:bCs/>
          <w:sz w:val="28"/>
          <w:szCs w:val="28"/>
        </w:rPr>
        <w:t>1</w:t>
      </w:r>
      <w:r w:rsidR="004D633E">
        <w:rPr>
          <w:rFonts w:ascii="Times New Roman" w:hAnsi="Times New Roman" w:cs="Times New Roman"/>
          <w:b/>
          <w:bCs/>
          <w:sz w:val="28"/>
          <w:szCs w:val="28"/>
        </w:rPr>
        <w:t>7</w:t>
      </w:r>
      <w:r w:rsidRPr="009B336B">
        <w:rPr>
          <w:rFonts w:ascii="Times New Roman" w:hAnsi="Times New Roman" w:cs="Times New Roman"/>
          <w:b/>
          <w:bCs/>
          <w:sz w:val="28"/>
          <w:szCs w:val="28"/>
        </w:rPr>
        <w:t>.</w:t>
      </w:r>
      <w:r w:rsidRPr="00121A77">
        <w:rPr>
          <w:rFonts w:ascii="Times New Roman" w:hAnsi="Times New Roman" w:cs="Times New Roman"/>
          <w:b/>
          <w:bCs/>
          <w:sz w:val="28"/>
          <w:szCs w:val="28"/>
        </w:rPr>
        <w:t xml:space="preserve"> do </w:t>
      </w:r>
      <w:r w:rsidR="00777CE8">
        <w:rPr>
          <w:rFonts w:ascii="Times New Roman" w:hAnsi="Times New Roman" w:cs="Times New Roman"/>
          <w:b/>
          <w:bCs/>
          <w:sz w:val="28"/>
          <w:szCs w:val="28"/>
        </w:rPr>
        <w:t>2</w:t>
      </w:r>
      <w:r w:rsidR="004D633E">
        <w:rPr>
          <w:rFonts w:ascii="Times New Roman" w:hAnsi="Times New Roman" w:cs="Times New Roman"/>
          <w:b/>
          <w:bCs/>
          <w:sz w:val="28"/>
          <w:szCs w:val="28"/>
        </w:rPr>
        <w:t>8</w:t>
      </w:r>
      <w:r w:rsidRPr="00121A77">
        <w:rPr>
          <w:rFonts w:ascii="Times New Roman" w:hAnsi="Times New Roman" w:cs="Times New Roman"/>
          <w:b/>
          <w:bCs/>
          <w:sz w:val="28"/>
          <w:szCs w:val="28"/>
        </w:rPr>
        <w:t>. lipnja 202</w:t>
      </w:r>
      <w:r w:rsidR="004D633E">
        <w:rPr>
          <w:rFonts w:ascii="Times New Roman" w:hAnsi="Times New Roman" w:cs="Times New Roman"/>
          <w:b/>
          <w:bCs/>
          <w:sz w:val="28"/>
          <w:szCs w:val="28"/>
        </w:rPr>
        <w:t>6</w:t>
      </w:r>
      <w:r w:rsidRPr="00121A77">
        <w:rPr>
          <w:rFonts w:ascii="Times New Roman" w:hAnsi="Times New Roman" w:cs="Times New Roman"/>
          <w:b/>
          <w:bCs/>
          <w:sz w:val="28"/>
          <w:szCs w:val="28"/>
        </w:rPr>
        <w:t xml:space="preserve">. </w:t>
      </w:r>
      <w:r w:rsidR="00121A77">
        <w:rPr>
          <w:rFonts w:ascii="Times New Roman" w:hAnsi="Times New Roman" w:cs="Times New Roman"/>
          <w:b/>
          <w:bCs/>
          <w:sz w:val="28"/>
          <w:szCs w:val="28"/>
        </w:rPr>
        <w:t>god</w:t>
      </w:r>
      <w:r w:rsidR="004D633E">
        <w:rPr>
          <w:rFonts w:ascii="Times New Roman" w:hAnsi="Times New Roman" w:cs="Times New Roman"/>
          <w:b/>
          <w:bCs/>
          <w:sz w:val="28"/>
          <w:szCs w:val="28"/>
        </w:rPr>
        <w:t>ine</w:t>
      </w:r>
    </w:p>
    <w:p w14:paraId="6DF04C44" w14:textId="77777777" w:rsidR="00121A77" w:rsidRPr="00121A77" w:rsidRDefault="00121A77" w:rsidP="00121A77">
      <w:pPr>
        <w:pStyle w:val="Odlomakpopisa"/>
        <w:rPr>
          <w:rFonts w:ascii="Times New Roman" w:hAnsi="Times New Roman" w:cs="Times New Roman"/>
          <w:b/>
          <w:bCs/>
          <w:sz w:val="28"/>
          <w:szCs w:val="28"/>
        </w:rPr>
      </w:pPr>
    </w:p>
    <w:p w14:paraId="0B415831" w14:textId="7EC89737" w:rsidR="0004075F" w:rsidRPr="00934CF3" w:rsidRDefault="00EA6B2E" w:rsidP="00934CF3">
      <w:pPr>
        <w:pStyle w:val="Odlomakpopisa"/>
        <w:numPr>
          <w:ilvl w:val="0"/>
          <w:numId w:val="12"/>
        </w:numPr>
        <w:rPr>
          <w:rFonts w:ascii="Times New Roman" w:hAnsi="Times New Roman" w:cs="Times New Roman"/>
          <w:b/>
          <w:bCs/>
          <w:sz w:val="28"/>
          <w:szCs w:val="28"/>
        </w:rPr>
      </w:pPr>
      <w:r>
        <w:rPr>
          <w:rFonts w:ascii="Times New Roman" w:hAnsi="Times New Roman" w:cs="Times New Roman"/>
          <w:sz w:val="28"/>
          <w:szCs w:val="28"/>
        </w:rPr>
        <w:t xml:space="preserve">Ponovljeni </w:t>
      </w:r>
      <w:r w:rsidR="00121A77">
        <w:rPr>
          <w:rFonts w:ascii="Times New Roman" w:hAnsi="Times New Roman" w:cs="Times New Roman"/>
          <w:sz w:val="28"/>
          <w:szCs w:val="28"/>
        </w:rPr>
        <w:t>Natječaj o</w:t>
      </w:r>
      <w:r w:rsidR="00121A77" w:rsidRPr="00121A77">
        <w:rPr>
          <w:rFonts w:ascii="Times New Roman" w:hAnsi="Times New Roman" w:cs="Times New Roman"/>
          <w:sz w:val="28"/>
          <w:szCs w:val="28"/>
        </w:rPr>
        <w:t>tvoren</w:t>
      </w:r>
      <w:r>
        <w:rPr>
          <w:rFonts w:ascii="Times New Roman" w:hAnsi="Times New Roman" w:cs="Times New Roman"/>
          <w:sz w:val="28"/>
          <w:szCs w:val="28"/>
        </w:rPr>
        <w:t xml:space="preserve"> je</w:t>
      </w:r>
      <w:r w:rsidR="00121A77" w:rsidRPr="00121A77">
        <w:rPr>
          <w:rFonts w:ascii="Times New Roman" w:hAnsi="Times New Roman" w:cs="Times New Roman"/>
          <w:sz w:val="28"/>
          <w:szCs w:val="28"/>
        </w:rPr>
        <w:t xml:space="preserve"> od </w:t>
      </w:r>
      <w:r w:rsidR="00777CE8">
        <w:rPr>
          <w:rFonts w:ascii="Times New Roman" w:hAnsi="Times New Roman" w:cs="Times New Roman"/>
          <w:sz w:val="28"/>
          <w:szCs w:val="28"/>
        </w:rPr>
        <w:t xml:space="preserve"> </w:t>
      </w:r>
      <w:r w:rsidR="005B6DFF" w:rsidRPr="00017D3F">
        <w:rPr>
          <w:rFonts w:ascii="Times New Roman" w:hAnsi="Times New Roman" w:cs="Times New Roman"/>
          <w:b/>
          <w:bCs/>
          <w:sz w:val="28"/>
          <w:szCs w:val="28"/>
        </w:rPr>
        <w:t>06</w:t>
      </w:r>
      <w:r w:rsidR="00121A77" w:rsidRPr="00DE1F49">
        <w:rPr>
          <w:rFonts w:ascii="Times New Roman" w:hAnsi="Times New Roman" w:cs="Times New Roman"/>
          <w:b/>
          <w:bCs/>
          <w:sz w:val="28"/>
          <w:szCs w:val="28"/>
        </w:rPr>
        <w:t>.</w:t>
      </w:r>
      <w:r w:rsidR="00777CE8">
        <w:rPr>
          <w:rFonts w:ascii="Times New Roman" w:hAnsi="Times New Roman" w:cs="Times New Roman"/>
          <w:b/>
          <w:bCs/>
          <w:sz w:val="28"/>
          <w:szCs w:val="28"/>
        </w:rPr>
        <w:t xml:space="preserve"> - </w:t>
      </w:r>
      <w:r w:rsidR="00017D3F">
        <w:rPr>
          <w:rFonts w:ascii="Times New Roman" w:hAnsi="Times New Roman" w:cs="Times New Roman"/>
          <w:b/>
          <w:bCs/>
          <w:sz w:val="28"/>
          <w:szCs w:val="28"/>
        </w:rPr>
        <w:t>1</w:t>
      </w:r>
      <w:r w:rsidR="00DE1F49">
        <w:rPr>
          <w:rFonts w:ascii="Times New Roman" w:hAnsi="Times New Roman" w:cs="Times New Roman"/>
          <w:b/>
          <w:bCs/>
          <w:sz w:val="28"/>
          <w:szCs w:val="28"/>
        </w:rPr>
        <w:t>3</w:t>
      </w:r>
      <w:r w:rsidR="00777CE8">
        <w:rPr>
          <w:rFonts w:ascii="Times New Roman" w:hAnsi="Times New Roman" w:cs="Times New Roman"/>
          <w:b/>
          <w:bCs/>
          <w:sz w:val="28"/>
          <w:szCs w:val="28"/>
        </w:rPr>
        <w:t xml:space="preserve">. </w:t>
      </w:r>
      <w:r w:rsidR="00017D3F">
        <w:rPr>
          <w:rFonts w:ascii="Times New Roman" w:hAnsi="Times New Roman" w:cs="Times New Roman"/>
          <w:b/>
          <w:bCs/>
          <w:sz w:val="28"/>
          <w:szCs w:val="28"/>
        </w:rPr>
        <w:t>svibnja</w:t>
      </w:r>
      <w:r w:rsidR="00121A77" w:rsidRPr="00121A77">
        <w:rPr>
          <w:rFonts w:ascii="Times New Roman" w:hAnsi="Times New Roman" w:cs="Times New Roman"/>
          <w:b/>
          <w:bCs/>
          <w:sz w:val="28"/>
          <w:szCs w:val="28"/>
        </w:rPr>
        <w:t xml:space="preserve"> 202</w:t>
      </w:r>
      <w:r w:rsidR="004D633E">
        <w:rPr>
          <w:rFonts w:ascii="Times New Roman" w:hAnsi="Times New Roman" w:cs="Times New Roman"/>
          <w:b/>
          <w:bCs/>
          <w:sz w:val="28"/>
          <w:szCs w:val="28"/>
        </w:rPr>
        <w:t>6</w:t>
      </w:r>
      <w:r w:rsidR="00121A77" w:rsidRPr="00121A77">
        <w:rPr>
          <w:rFonts w:ascii="Times New Roman" w:hAnsi="Times New Roman" w:cs="Times New Roman"/>
          <w:b/>
          <w:bCs/>
          <w:sz w:val="28"/>
          <w:szCs w:val="28"/>
        </w:rPr>
        <w:t>. godine</w:t>
      </w:r>
      <w:r w:rsidR="001C5915">
        <w:rPr>
          <w:rFonts w:ascii="Times New Roman" w:hAnsi="Times New Roman" w:cs="Times New Roman"/>
          <w:b/>
          <w:bCs/>
          <w:sz w:val="28"/>
          <w:szCs w:val="28"/>
        </w:rPr>
        <w:t xml:space="preserve"> </w:t>
      </w:r>
    </w:p>
    <w:p w14:paraId="2533C464" w14:textId="77777777" w:rsidR="00422B91" w:rsidRPr="00422B91" w:rsidRDefault="00422B91" w:rsidP="00422B91"/>
    <w:p w14:paraId="3E80CE7A" w14:textId="77777777" w:rsidR="00422B91" w:rsidRPr="00422B91" w:rsidRDefault="00422B91" w:rsidP="00422B91"/>
    <w:p w14:paraId="6F6FC80A" w14:textId="77777777" w:rsidR="00422B91" w:rsidRPr="00422B91" w:rsidRDefault="00422B91" w:rsidP="00422B91"/>
    <w:p w14:paraId="54974467" w14:textId="77777777" w:rsidR="00422B91" w:rsidRPr="00422B91" w:rsidRDefault="00422B91" w:rsidP="00422B91"/>
    <w:p w14:paraId="79F80C7C" w14:textId="77777777" w:rsidR="00422B91" w:rsidRPr="00422B91" w:rsidRDefault="00422B91" w:rsidP="00422B91"/>
    <w:p w14:paraId="7B513857" w14:textId="77777777" w:rsidR="00422B91" w:rsidRPr="00422B91" w:rsidRDefault="00422B91" w:rsidP="00422B91"/>
    <w:p w14:paraId="6108C00C" w14:textId="77777777" w:rsidR="00422B91" w:rsidRPr="00422B91" w:rsidRDefault="00422B91" w:rsidP="00422B91"/>
    <w:p w14:paraId="03A36D71" w14:textId="77777777" w:rsidR="00422B91" w:rsidRPr="00422B91" w:rsidRDefault="00422B91" w:rsidP="00422B91"/>
    <w:p w14:paraId="31333649" w14:textId="77777777" w:rsidR="00422B91" w:rsidRPr="00422B91" w:rsidRDefault="00422B91" w:rsidP="00422B91"/>
    <w:p w14:paraId="31CC05C1" w14:textId="1F352F0F" w:rsidR="00422B91" w:rsidRPr="00422B91" w:rsidRDefault="00422B91" w:rsidP="00422B91">
      <w:pPr>
        <w:tabs>
          <w:tab w:val="left" w:pos="945"/>
        </w:tabs>
      </w:pPr>
      <w:r>
        <w:tab/>
      </w:r>
    </w:p>
    <w:p w14:paraId="0F4601B7" w14:textId="7B058E68" w:rsidR="00422B91" w:rsidRPr="00422B91" w:rsidRDefault="00422B91" w:rsidP="00422B91">
      <w:pPr>
        <w:tabs>
          <w:tab w:val="left" w:pos="945"/>
        </w:tabs>
        <w:sectPr w:rsidR="00422B91" w:rsidRPr="00422B91" w:rsidSect="00322BF6">
          <w:headerReference w:type="default" r:id="rId9"/>
          <w:footerReference w:type="default" r:id="rId10"/>
          <w:pgSz w:w="11910" w:h="16850"/>
          <w:pgMar w:top="1417" w:right="1417" w:bottom="1417" w:left="1417" w:header="720" w:footer="720" w:gutter="0"/>
          <w:cols w:space="720"/>
          <w:docGrid w:linePitch="299"/>
        </w:sectPr>
      </w:pPr>
      <w:r>
        <w:tab/>
      </w:r>
    </w:p>
    <w:p w14:paraId="241E2E14" w14:textId="5ECE7DD5" w:rsidR="005B4D3D" w:rsidRPr="00422B91" w:rsidRDefault="005B4D3D" w:rsidP="001C5915">
      <w:pPr>
        <w:spacing w:after="194" w:line="276" w:lineRule="auto"/>
        <w:ind w:right="48"/>
        <w:jc w:val="both"/>
        <w:rPr>
          <w:rFonts w:ascii="Times New Roman" w:hAnsi="Times New Roman" w:cs="Times New Roman"/>
          <w:color w:val="000000" w:themeColor="text1"/>
          <w:sz w:val="24"/>
          <w:szCs w:val="24"/>
        </w:rPr>
      </w:pPr>
      <w:r w:rsidRPr="00422B91">
        <w:rPr>
          <w:rFonts w:ascii="Times New Roman" w:hAnsi="Times New Roman" w:cs="Times New Roman"/>
          <w:color w:val="000000" w:themeColor="text1"/>
          <w:sz w:val="24"/>
          <w:szCs w:val="24"/>
        </w:rPr>
        <w:lastRenderedPageBreak/>
        <w:t>Temeljem Odluke Gradonačelnika Grada Bjelovara o povjeravanju raspisivanja Javn</w:t>
      </w:r>
      <w:r w:rsidR="004D633E" w:rsidRPr="00422B91">
        <w:rPr>
          <w:rFonts w:ascii="Times New Roman" w:hAnsi="Times New Roman" w:cs="Times New Roman"/>
          <w:color w:val="000000" w:themeColor="text1"/>
          <w:sz w:val="24"/>
          <w:szCs w:val="24"/>
        </w:rPr>
        <w:t>ih</w:t>
      </w:r>
      <w:r w:rsidRPr="00422B91">
        <w:rPr>
          <w:rFonts w:ascii="Times New Roman" w:hAnsi="Times New Roman" w:cs="Times New Roman"/>
          <w:color w:val="000000" w:themeColor="text1"/>
          <w:sz w:val="24"/>
          <w:szCs w:val="24"/>
        </w:rPr>
        <w:t xml:space="preserve"> poziva zainteresiranim izlagačima za zakup prodajnih mjesta i Natječaja za davanje u zakup lokacija za obavljanje ugostiteljske djelatnosti na manifestaciji „TEREZIJANA 202</w:t>
      </w:r>
      <w:r w:rsidR="004D633E" w:rsidRPr="00422B91">
        <w:rPr>
          <w:rFonts w:ascii="Times New Roman" w:hAnsi="Times New Roman" w:cs="Times New Roman"/>
          <w:color w:val="000000" w:themeColor="text1"/>
          <w:sz w:val="24"/>
          <w:szCs w:val="24"/>
        </w:rPr>
        <w:t>6</w:t>
      </w:r>
      <w:r w:rsidRPr="00422B91">
        <w:rPr>
          <w:rFonts w:ascii="Times New Roman" w:hAnsi="Times New Roman" w:cs="Times New Roman"/>
          <w:color w:val="000000" w:themeColor="text1"/>
          <w:sz w:val="24"/>
          <w:szCs w:val="24"/>
        </w:rPr>
        <w:t>. (KLASA: 380-01/2</w:t>
      </w:r>
      <w:r w:rsidR="00422B91" w:rsidRPr="00422B91">
        <w:rPr>
          <w:rFonts w:ascii="Times New Roman" w:hAnsi="Times New Roman" w:cs="Times New Roman"/>
          <w:color w:val="000000" w:themeColor="text1"/>
          <w:sz w:val="24"/>
          <w:szCs w:val="24"/>
        </w:rPr>
        <w:t>6</w:t>
      </w:r>
      <w:r w:rsidRPr="00422B91">
        <w:rPr>
          <w:rFonts w:ascii="Times New Roman" w:hAnsi="Times New Roman" w:cs="Times New Roman"/>
          <w:color w:val="000000" w:themeColor="text1"/>
          <w:sz w:val="24"/>
          <w:szCs w:val="24"/>
        </w:rPr>
        <w:t>-01/0</w:t>
      </w:r>
      <w:r w:rsidR="00422B91" w:rsidRPr="00422B91">
        <w:rPr>
          <w:rFonts w:ascii="Times New Roman" w:hAnsi="Times New Roman" w:cs="Times New Roman"/>
          <w:color w:val="000000" w:themeColor="text1"/>
          <w:sz w:val="24"/>
          <w:szCs w:val="24"/>
        </w:rPr>
        <w:t>8</w:t>
      </w:r>
      <w:r w:rsidRPr="00422B91">
        <w:rPr>
          <w:rFonts w:ascii="Times New Roman" w:hAnsi="Times New Roman" w:cs="Times New Roman"/>
          <w:color w:val="000000" w:themeColor="text1"/>
          <w:sz w:val="24"/>
          <w:szCs w:val="24"/>
        </w:rPr>
        <w:t>, URBROJ: 2103-1-01-2</w:t>
      </w:r>
      <w:r w:rsidR="00777CE8" w:rsidRPr="00422B91">
        <w:rPr>
          <w:rFonts w:ascii="Times New Roman" w:hAnsi="Times New Roman" w:cs="Times New Roman"/>
          <w:color w:val="000000" w:themeColor="text1"/>
          <w:sz w:val="24"/>
          <w:szCs w:val="24"/>
        </w:rPr>
        <w:t>5</w:t>
      </w:r>
      <w:r w:rsidRPr="00422B91">
        <w:rPr>
          <w:rFonts w:ascii="Times New Roman" w:hAnsi="Times New Roman" w:cs="Times New Roman"/>
          <w:color w:val="000000" w:themeColor="text1"/>
          <w:sz w:val="24"/>
          <w:szCs w:val="24"/>
        </w:rPr>
        <w:t>-</w:t>
      </w:r>
      <w:r w:rsidR="00135A91" w:rsidRPr="00422B91">
        <w:rPr>
          <w:rFonts w:ascii="Times New Roman" w:hAnsi="Times New Roman" w:cs="Times New Roman"/>
          <w:color w:val="000000" w:themeColor="text1"/>
          <w:sz w:val="24"/>
          <w:szCs w:val="24"/>
        </w:rPr>
        <w:t>3</w:t>
      </w:r>
      <w:r w:rsidRPr="00422B91">
        <w:rPr>
          <w:rFonts w:ascii="Times New Roman" w:hAnsi="Times New Roman" w:cs="Times New Roman"/>
          <w:color w:val="000000" w:themeColor="text1"/>
          <w:sz w:val="24"/>
          <w:szCs w:val="24"/>
        </w:rPr>
        <w:t xml:space="preserve">) od </w:t>
      </w:r>
      <w:r w:rsidR="00135A91" w:rsidRPr="00422B91">
        <w:rPr>
          <w:rFonts w:ascii="Times New Roman" w:hAnsi="Times New Roman" w:cs="Times New Roman"/>
          <w:color w:val="000000" w:themeColor="text1"/>
          <w:sz w:val="24"/>
          <w:szCs w:val="24"/>
        </w:rPr>
        <w:t>1. travnja</w:t>
      </w:r>
      <w:r w:rsidRPr="00422B91">
        <w:rPr>
          <w:rFonts w:ascii="Times New Roman" w:hAnsi="Times New Roman" w:cs="Times New Roman"/>
          <w:color w:val="000000" w:themeColor="text1"/>
          <w:sz w:val="24"/>
          <w:szCs w:val="24"/>
        </w:rPr>
        <w:t xml:space="preserve"> 202</w:t>
      </w:r>
      <w:r w:rsidR="004D633E" w:rsidRPr="00422B91">
        <w:rPr>
          <w:rFonts w:ascii="Times New Roman" w:hAnsi="Times New Roman" w:cs="Times New Roman"/>
          <w:color w:val="000000" w:themeColor="text1"/>
          <w:sz w:val="24"/>
          <w:szCs w:val="24"/>
        </w:rPr>
        <w:t>6</w:t>
      </w:r>
      <w:r w:rsidRPr="00422B91">
        <w:rPr>
          <w:rFonts w:ascii="Times New Roman" w:hAnsi="Times New Roman" w:cs="Times New Roman"/>
          <w:color w:val="000000" w:themeColor="text1"/>
          <w:sz w:val="24"/>
          <w:szCs w:val="24"/>
        </w:rPr>
        <w:t>.</w:t>
      </w:r>
      <w:r w:rsidR="001C5915">
        <w:rPr>
          <w:rFonts w:ascii="Times New Roman" w:hAnsi="Times New Roman" w:cs="Times New Roman"/>
          <w:color w:val="000000" w:themeColor="text1"/>
          <w:sz w:val="24"/>
          <w:szCs w:val="24"/>
        </w:rPr>
        <w:t xml:space="preserve"> godine i </w:t>
      </w:r>
      <w:r w:rsidR="001C5915" w:rsidRPr="001C5915">
        <w:rPr>
          <w:rFonts w:ascii="Times New Roman" w:hAnsi="Times New Roman" w:cs="Times New Roman"/>
          <w:color w:val="000000" w:themeColor="text1"/>
          <w:sz w:val="24"/>
          <w:szCs w:val="24"/>
        </w:rPr>
        <w:t>O</w:t>
      </w:r>
      <w:r w:rsidR="001C5915">
        <w:rPr>
          <w:rFonts w:ascii="Times New Roman" w:hAnsi="Times New Roman" w:cs="Times New Roman"/>
          <w:color w:val="000000" w:themeColor="text1"/>
          <w:sz w:val="24"/>
          <w:szCs w:val="24"/>
        </w:rPr>
        <w:t xml:space="preserve">dluke </w:t>
      </w:r>
      <w:r w:rsidR="001C5915" w:rsidRPr="001C5915">
        <w:rPr>
          <w:rFonts w:ascii="Times New Roman" w:hAnsi="Times New Roman" w:cs="Times New Roman"/>
          <w:color w:val="000000" w:themeColor="text1"/>
          <w:sz w:val="24"/>
          <w:szCs w:val="24"/>
        </w:rPr>
        <w:t>o neodabiru ponuđača i ponavljanju za zakup lokacije broj 5. za obavljanje ugostiteljske djelatnosti na manifestaciji „TEREZIJANA 2026.“</w:t>
      </w:r>
      <w:r w:rsidR="001C5915">
        <w:rPr>
          <w:rFonts w:ascii="Times New Roman" w:hAnsi="Times New Roman" w:cs="Times New Roman"/>
          <w:color w:val="000000" w:themeColor="text1"/>
          <w:sz w:val="24"/>
          <w:szCs w:val="24"/>
        </w:rPr>
        <w:t xml:space="preserve"> od 5. svibnja 2026. godine</w:t>
      </w:r>
      <w:r w:rsidRPr="00422B91">
        <w:rPr>
          <w:rFonts w:ascii="Times New Roman" w:hAnsi="Times New Roman" w:cs="Times New Roman"/>
          <w:color w:val="000000" w:themeColor="text1"/>
          <w:sz w:val="24"/>
          <w:szCs w:val="24"/>
        </w:rPr>
        <w:t>, Turistička zajednica Bilogora-Bjelovar raspisuje</w:t>
      </w:r>
    </w:p>
    <w:p w14:paraId="42268215" w14:textId="4B378E77" w:rsidR="00FC03F5" w:rsidRPr="004D633E" w:rsidRDefault="00404C12" w:rsidP="005B4D3D">
      <w:pPr>
        <w:spacing w:after="194" w:line="276" w:lineRule="auto"/>
        <w:ind w:right="48"/>
        <w:jc w:val="center"/>
        <w:rPr>
          <w:rFonts w:ascii="Times New Roman" w:hAnsi="Times New Roman" w:cs="Times New Roman"/>
          <w:b/>
          <w:bCs/>
          <w:sz w:val="28"/>
          <w:szCs w:val="28"/>
        </w:rPr>
      </w:pPr>
      <w:r w:rsidRPr="004D633E">
        <w:rPr>
          <w:rFonts w:ascii="Times New Roman" w:hAnsi="Times New Roman" w:cs="Times New Roman"/>
          <w:b/>
          <w:bCs/>
          <w:sz w:val="28"/>
          <w:szCs w:val="28"/>
        </w:rPr>
        <w:t>N A T J E</w:t>
      </w:r>
      <w:r w:rsidR="004D633E">
        <w:rPr>
          <w:rFonts w:ascii="Times New Roman" w:hAnsi="Times New Roman" w:cs="Times New Roman"/>
          <w:b/>
          <w:bCs/>
          <w:sz w:val="28"/>
          <w:szCs w:val="28"/>
        </w:rPr>
        <w:t xml:space="preserve"> </w:t>
      </w:r>
      <w:r w:rsidRPr="004D633E">
        <w:rPr>
          <w:rFonts w:ascii="Times New Roman" w:hAnsi="Times New Roman" w:cs="Times New Roman"/>
          <w:b/>
          <w:bCs/>
          <w:sz w:val="28"/>
          <w:szCs w:val="28"/>
        </w:rPr>
        <w:t xml:space="preserve">Č A J </w:t>
      </w:r>
    </w:p>
    <w:p w14:paraId="7925BE46" w14:textId="642FA466" w:rsidR="00404C12" w:rsidRPr="004D633E" w:rsidRDefault="00404C12" w:rsidP="009E726C">
      <w:pPr>
        <w:spacing w:after="194"/>
        <w:ind w:right="48"/>
        <w:jc w:val="center"/>
        <w:rPr>
          <w:rFonts w:ascii="Times New Roman" w:hAnsi="Times New Roman" w:cs="Times New Roman"/>
          <w:b/>
          <w:bCs/>
          <w:sz w:val="28"/>
          <w:szCs w:val="28"/>
        </w:rPr>
      </w:pPr>
      <w:r w:rsidRPr="004D633E">
        <w:rPr>
          <w:rFonts w:ascii="Times New Roman" w:hAnsi="Times New Roman" w:cs="Times New Roman"/>
          <w:b/>
          <w:bCs/>
          <w:sz w:val="28"/>
          <w:szCs w:val="28"/>
        </w:rPr>
        <w:t>za davanje u zakup lokacij</w:t>
      </w:r>
      <w:r w:rsidR="00C616C9">
        <w:rPr>
          <w:rFonts w:ascii="Times New Roman" w:hAnsi="Times New Roman" w:cs="Times New Roman"/>
          <w:b/>
          <w:bCs/>
          <w:sz w:val="28"/>
          <w:szCs w:val="28"/>
        </w:rPr>
        <w:t>e</w:t>
      </w:r>
      <w:r w:rsidRPr="004D633E">
        <w:rPr>
          <w:rFonts w:ascii="Times New Roman" w:hAnsi="Times New Roman" w:cs="Times New Roman"/>
          <w:b/>
          <w:bCs/>
          <w:sz w:val="28"/>
          <w:szCs w:val="28"/>
        </w:rPr>
        <w:t xml:space="preserve"> za obavljanje </w:t>
      </w:r>
      <w:r w:rsidRPr="00514C65">
        <w:rPr>
          <w:rFonts w:ascii="Times New Roman" w:hAnsi="Times New Roman" w:cs="Times New Roman"/>
          <w:b/>
          <w:bCs/>
          <w:sz w:val="28"/>
          <w:szCs w:val="28"/>
        </w:rPr>
        <w:t>ugostiteljske djelatnosti</w:t>
      </w:r>
      <w:r w:rsidRPr="004D633E">
        <w:rPr>
          <w:rFonts w:ascii="Times New Roman" w:hAnsi="Times New Roman" w:cs="Times New Roman"/>
          <w:b/>
          <w:bCs/>
          <w:sz w:val="28"/>
          <w:szCs w:val="28"/>
        </w:rPr>
        <w:t xml:space="preserve"> na manifestaciji </w:t>
      </w:r>
    </w:p>
    <w:p w14:paraId="38018A3A" w14:textId="07E5B23D" w:rsidR="00404C12" w:rsidRPr="004D633E" w:rsidRDefault="00404C12" w:rsidP="009E726C">
      <w:pPr>
        <w:spacing w:after="194"/>
        <w:ind w:right="48"/>
        <w:jc w:val="center"/>
        <w:rPr>
          <w:rFonts w:ascii="Times New Roman" w:hAnsi="Times New Roman" w:cs="Times New Roman"/>
          <w:b/>
          <w:bCs/>
          <w:sz w:val="28"/>
          <w:szCs w:val="28"/>
        </w:rPr>
      </w:pPr>
      <w:r w:rsidRPr="004D633E">
        <w:rPr>
          <w:rFonts w:ascii="Times New Roman" w:hAnsi="Times New Roman" w:cs="Times New Roman"/>
          <w:b/>
          <w:bCs/>
          <w:sz w:val="28"/>
          <w:szCs w:val="28"/>
        </w:rPr>
        <w:t xml:space="preserve">  TEREZIJANA 202</w:t>
      </w:r>
      <w:r w:rsidR="004D633E">
        <w:rPr>
          <w:rFonts w:ascii="Times New Roman" w:hAnsi="Times New Roman" w:cs="Times New Roman"/>
          <w:b/>
          <w:bCs/>
          <w:sz w:val="28"/>
          <w:szCs w:val="28"/>
        </w:rPr>
        <w:t>6</w:t>
      </w:r>
      <w:r w:rsidRPr="004D633E">
        <w:rPr>
          <w:rFonts w:ascii="Times New Roman" w:hAnsi="Times New Roman" w:cs="Times New Roman"/>
          <w:b/>
          <w:bCs/>
          <w:sz w:val="28"/>
          <w:szCs w:val="28"/>
        </w:rPr>
        <w:t>.</w:t>
      </w:r>
    </w:p>
    <w:p w14:paraId="0BBC8D38" w14:textId="3E757C74" w:rsidR="0004075F" w:rsidRPr="00CB0CF6" w:rsidRDefault="00FB3455" w:rsidP="005049FE">
      <w:pPr>
        <w:spacing w:after="194" w:line="276" w:lineRule="auto"/>
        <w:ind w:right="48"/>
        <w:jc w:val="both"/>
        <w:rPr>
          <w:rFonts w:ascii="Times New Roman" w:hAnsi="Times New Roman" w:cs="Times New Roman"/>
          <w:sz w:val="24"/>
          <w:szCs w:val="24"/>
        </w:rPr>
      </w:pPr>
      <w:r w:rsidRPr="00CB0CF6">
        <w:rPr>
          <w:rFonts w:ascii="Times New Roman" w:hAnsi="Times New Roman" w:cs="Times New Roman"/>
          <w:sz w:val="24"/>
          <w:szCs w:val="24"/>
        </w:rPr>
        <w:t>Predm</w:t>
      </w:r>
      <w:r w:rsidR="008D15E7" w:rsidRPr="00CB0CF6">
        <w:rPr>
          <w:rFonts w:ascii="Times New Roman" w:hAnsi="Times New Roman" w:cs="Times New Roman"/>
          <w:sz w:val="24"/>
          <w:szCs w:val="24"/>
        </w:rPr>
        <w:t>e</w:t>
      </w:r>
      <w:r w:rsidRPr="00CB0CF6">
        <w:rPr>
          <w:rFonts w:ascii="Times New Roman" w:hAnsi="Times New Roman" w:cs="Times New Roman"/>
          <w:sz w:val="24"/>
          <w:szCs w:val="24"/>
        </w:rPr>
        <w:t xml:space="preserve">t ovog </w:t>
      </w:r>
      <w:r w:rsidR="00EA6B2E">
        <w:rPr>
          <w:rFonts w:ascii="Times New Roman" w:hAnsi="Times New Roman" w:cs="Times New Roman"/>
          <w:sz w:val="24"/>
          <w:szCs w:val="24"/>
        </w:rPr>
        <w:t xml:space="preserve">ponovljenog </w:t>
      </w:r>
      <w:r w:rsidRPr="00CB0CF6">
        <w:rPr>
          <w:rFonts w:ascii="Times New Roman" w:hAnsi="Times New Roman" w:cs="Times New Roman"/>
          <w:sz w:val="24"/>
          <w:szCs w:val="24"/>
        </w:rPr>
        <w:t>natječaja je davanje u zakup lokacij</w:t>
      </w:r>
      <w:r w:rsidR="004769EB">
        <w:rPr>
          <w:rFonts w:ascii="Times New Roman" w:hAnsi="Times New Roman" w:cs="Times New Roman"/>
          <w:sz w:val="24"/>
          <w:szCs w:val="24"/>
        </w:rPr>
        <w:t>e br.5</w:t>
      </w:r>
      <w:r w:rsidRPr="00CB0CF6">
        <w:rPr>
          <w:rFonts w:ascii="Times New Roman" w:hAnsi="Times New Roman" w:cs="Times New Roman"/>
          <w:sz w:val="24"/>
          <w:szCs w:val="24"/>
        </w:rPr>
        <w:t xml:space="preserve"> za obavljanje</w:t>
      </w:r>
      <w:r w:rsidR="007A2F36">
        <w:rPr>
          <w:rFonts w:ascii="Times New Roman" w:hAnsi="Times New Roman" w:cs="Times New Roman"/>
          <w:sz w:val="24"/>
          <w:szCs w:val="24"/>
        </w:rPr>
        <w:t xml:space="preserve"> </w:t>
      </w:r>
      <w:r w:rsidR="007A2F36" w:rsidRPr="00A746EC">
        <w:rPr>
          <w:rFonts w:ascii="Times New Roman" w:hAnsi="Times New Roman" w:cs="Times New Roman"/>
          <w:sz w:val="24"/>
          <w:szCs w:val="24"/>
        </w:rPr>
        <w:t>ugostiteljske</w:t>
      </w:r>
      <w:r w:rsidRPr="00A746EC">
        <w:rPr>
          <w:rFonts w:ascii="Times New Roman" w:hAnsi="Times New Roman" w:cs="Times New Roman"/>
          <w:sz w:val="24"/>
          <w:szCs w:val="24"/>
        </w:rPr>
        <w:t xml:space="preserve"> </w:t>
      </w:r>
      <w:r w:rsidRPr="00CB0CF6">
        <w:rPr>
          <w:rFonts w:ascii="Times New Roman" w:hAnsi="Times New Roman" w:cs="Times New Roman"/>
          <w:sz w:val="24"/>
          <w:szCs w:val="24"/>
        </w:rPr>
        <w:t xml:space="preserve">djelatnosti na manifestaciji </w:t>
      </w:r>
      <w:r w:rsidR="003E39DC" w:rsidRPr="00CB0CF6">
        <w:rPr>
          <w:rFonts w:ascii="Times New Roman" w:hAnsi="Times New Roman" w:cs="Times New Roman"/>
          <w:sz w:val="24"/>
          <w:szCs w:val="24"/>
        </w:rPr>
        <w:t>„</w:t>
      </w:r>
      <w:r w:rsidRPr="00CB0CF6">
        <w:rPr>
          <w:rFonts w:ascii="Times New Roman" w:hAnsi="Times New Roman" w:cs="Times New Roman"/>
          <w:sz w:val="24"/>
          <w:szCs w:val="24"/>
        </w:rPr>
        <w:t>T</w:t>
      </w:r>
      <w:r w:rsidR="003E39DC" w:rsidRPr="00CB0CF6">
        <w:rPr>
          <w:rFonts w:ascii="Times New Roman" w:hAnsi="Times New Roman" w:cs="Times New Roman"/>
          <w:sz w:val="24"/>
          <w:szCs w:val="24"/>
        </w:rPr>
        <w:t>EREZIJANA</w:t>
      </w:r>
      <w:r w:rsidRPr="00CB0CF6">
        <w:rPr>
          <w:rFonts w:ascii="Times New Roman" w:hAnsi="Times New Roman" w:cs="Times New Roman"/>
          <w:sz w:val="24"/>
          <w:szCs w:val="24"/>
        </w:rPr>
        <w:t xml:space="preserve"> 202</w:t>
      </w:r>
      <w:r w:rsidR="004D633E">
        <w:rPr>
          <w:rFonts w:ascii="Times New Roman" w:hAnsi="Times New Roman" w:cs="Times New Roman"/>
          <w:sz w:val="24"/>
          <w:szCs w:val="24"/>
        </w:rPr>
        <w:t>6</w:t>
      </w:r>
      <w:r w:rsidR="003E39DC" w:rsidRPr="00CB0CF6">
        <w:rPr>
          <w:rFonts w:ascii="Times New Roman" w:hAnsi="Times New Roman" w:cs="Times New Roman"/>
          <w:sz w:val="24"/>
          <w:szCs w:val="24"/>
        </w:rPr>
        <w:t>“</w:t>
      </w:r>
      <w:r w:rsidRPr="00CB0CF6">
        <w:rPr>
          <w:rFonts w:ascii="Times New Roman" w:hAnsi="Times New Roman" w:cs="Times New Roman"/>
          <w:sz w:val="24"/>
          <w:szCs w:val="24"/>
        </w:rPr>
        <w:t xml:space="preserve">.  </w:t>
      </w:r>
    </w:p>
    <w:p w14:paraId="5B82589C" w14:textId="0375CCBD" w:rsidR="0004075F" w:rsidRPr="00CB0CF6" w:rsidRDefault="0004075F" w:rsidP="00D845EB">
      <w:pPr>
        <w:spacing w:line="360" w:lineRule="auto"/>
        <w:ind w:right="48"/>
        <w:jc w:val="both"/>
        <w:rPr>
          <w:rFonts w:ascii="Times New Roman" w:hAnsi="Times New Roman" w:cs="Times New Roman"/>
          <w:sz w:val="24"/>
          <w:szCs w:val="24"/>
        </w:rPr>
      </w:pPr>
      <w:r w:rsidRPr="00CB0CF6">
        <w:rPr>
          <w:rFonts w:ascii="Times New Roman" w:hAnsi="Times New Roman" w:cs="Times New Roman"/>
          <w:sz w:val="24"/>
          <w:szCs w:val="24"/>
        </w:rPr>
        <w:t>Natječaj se provodi podnošenjem pismene ponude za sljedeće lokacij</w:t>
      </w:r>
      <w:r w:rsidR="008505D6">
        <w:rPr>
          <w:rFonts w:ascii="Times New Roman" w:hAnsi="Times New Roman" w:cs="Times New Roman"/>
          <w:sz w:val="24"/>
          <w:szCs w:val="24"/>
        </w:rPr>
        <w:t>u</w:t>
      </w:r>
      <w:r w:rsidRPr="00CB0CF6">
        <w:rPr>
          <w:rFonts w:ascii="Times New Roman" w:hAnsi="Times New Roman" w:cs="Times New Roman"/>
          <w:sz w:val="24"/>
          <w:szCs w:val="24"/>
        </w:rPr>
        <w:t xml:space="preserve"> i pod sljedećim uvjetima:</w:t>
      </w:r>
    </w:p>
    <w:p w14:paraId="328E4C83" w14:textId="77777777" w:rsidR="0004075F" w:rsidRPr="00CB0CF6" w:rsidRDefault="0004075F" w:rsidP="00D845EB">
      <w:pPr>
        <w:pStyle w:val="Naslov1"/>
        <w:spacing w:line="360" w:lineRule="auto"/>
        <w:ind w:left="248" w:right="0" w:hanging="263"/>
        <w:rPr>
          <w:sz w:val="24"/>
          <w:szCs w:val="24"/>
        </w:rPr>
      </w:pPr>
      <w:r w:rsidRPr="00CB0CF6">
        <w:rPr>
          <w:sz w:val="24"/>
          <w:szCs w:val="24"/>
        </w:rPr>
        <w:t xml:space="preserve">LOKACIJE, VELIČINA PROSTORA I POČETNA CIJENA </w:t>
      </w:r>
    </w:p>
    <w:tbl>
      <w:tblPr>
        <w:tblW w:w="10207" w:type="dxa"/>
        <w:tblInd w:w="-289" w:type="dxa"/>
        <w:tblLayout w:type="fixed"/>
        <w:tblCellMar>
          <w:top w:w="49" w:type="dxa"/>
          <w:left w:w="106" w:type="dxa"/>
          <w:right w:w="60" w:type="dxa"/>
        </w:tblCellMar>
        <w:tblLook w:val="00A0" w:firstRow="1" w:lastRow="0" w:firstColumn="1" w:lastColumn="0" w:noHBand="0" w:noVBand="0"/>
      </w:tblPr>
      <w:tblGrid>
        <w:gridCol w:w="1038"/>
        <w:gridCol w:w="3574"/>
        <w:gridCol w:w="1134"/>
        <w:gridCol w:w="1418"/>
        <w:gridCol w:w="3043"/>
      </w:tblGrid>
      <w:tr w:rsidR="0004075F" w:rsidRPr="00CB0CF6" w14:paraId="5BF30357" w14:textId="77777777" w:rsidTr="00C43AA6">
        <w:trPr>
          <w:trHeight w:val="1539"/>
        </w:trPr>
        <w:tc>
          <w:tcPr>
            <w:tcW w:w="1038" w:type="dxa"/>
            <w:tcBorders>
              <w:top w:val="single" w:sz="4" w:space="0" w:color="000000"/>
              <w:left w:val="single" w:sz="4" w:space="0" w:color="000000"/>
              <w:bottom w:val="single" w:sz="4" w:space="0" w:color="000000"/>
              <w:right w:val="single" w:sz="4" w:space="0" w:color="000000"/>
            </w:tcBorders>
            <w:shd w:val="clear" w:color="auto" w:fill="AEAAAA"/>
          </w:tcPr>
          <w:p w14:paraId="0A3E500C" w14:textId="77777777" w:rsidR="000D7584" w:rsidRDefault="003666DB" w:rsidP="00D845EB">
            <w:pPr>
              <w:spacing w:line="360" w:lineRule="auto"/>
              <w:rPr>
                <w:rFonts w:ascii="Times New Roman" w:hAnsi="Times New Roman" w:cs="Times New Roman"/>
                <w:b/>
                <w:bCs/>
                <w:sz w:val="24"/>
                <w:szCs w:val="24"/>
              </w:rPr>
            </w:pPr>
            <w:r w:rsidRPr="00CB0CF6">
              <w:rPr>
                <w:rFonts w:ascii="Times New Roman" w:hAnsi="Times New Roman" w:cs="Times New Roman"/>
                <w:b/>
                <w:bCs/>
                <w:sz w:val="24"/>
                <w:szCs w:val="24"/>
              </w:rPr>
              <w:t>O</w:t>
            </w:r>
            <w:r w:rsidR="0004075F" w:rsidRPr="00CB0CF6">
              <w:rPr>
                <w:rFonts w:ascii="Times New Roman" w:hAnsi="Times New Roman" w:cs="Times New Roman"/>
                <w:b/>
                <w:bCs/>
                <w:sz w:val="24"/>
                <w:szCs w:val="24"/>
              </w:rPr>
              <w:t>znaka</w:t>
            </w:r>
          </w:p>
          <w:p w14:paraId="181A1063" w14:textId="6FA48DF3" w:rsidR="0004075F" w:rsidRPr="00CB0CF6" w:rsidRDefault="000D7584" w:rsidP="00D845EB">
            <w:pPr>
              <w:spacing w:line="360" w:lineRule="auto"/>
              <w:rPr>
                <w:rFonts w:ascii="Times New Roman" w:hAnsi="Times New Roman" w:cs="Times New Roman"/>
                <w:sz w:val="24"/>
                <w:szCs w:val="24"/>
              </w:rPr>
            </w:pPr>
            <w:r>
              <w:rPr>
                <w:rFonts w:ascii="Times New Roman" w:hAnsi="Times New Roman" w:cs="Times New Roman"/>
                <w:b/>
                <w:bCs/>
                <w:sz w:val="24"/>
                <w:szCs w:val="24"/>
              </w:rPr>
              <w:t>Broj lokacije</w:t>
            </w:r>
            <w:r w:rsidR="0004075F" w:rsidRPr="00CB0CF6">
              <w:rPr>
                <w:rFonts w:ascii="Times New Roman" w:hAnsi="Times New Roman" w:cs="Times New Roman"/>
                <w:b/>
                <w:bCs/>
                <w:sz w:val="24"/>
                <w:szCs w:val="24"/>
              </w:rPr>
              <w:t xml:space="preserve"> </w:t>
            </w:r>
          </w:p>
        </w:tc>
        <w:tc>
          <w:tcPr>
            <w:tcW w:w="3574" w:type="dxa"/>
            <w:tcBorders>
              <w:top w:val="single" w:sz="4" w:space="0" w:color="000000"/>
              <w:left w:val="single" w:sz="4" w:space="0" w:color="000000"/>
              <w:bottom w:val="single" w:sz="4" w:space="0" w:color="000000"/>
              <w:right w:val="single" w:sz="4" w:space="0" w:color="000000"/>
            </w:tcBorders>
            <w:shd w:val="clear" w:color="auto" w:fill="AEAAAA"/>
          </w:tcPr>
          <w:p w14:paraId="3AF374CA" w14:textId="77777777" w:rsidR="0004075F" w:rsidRPr="00CB0CF6" w:rsidRDefault="0004075F" w:rsidP="00D845EB">
            <w:pPr>
              <w:spacing w:line="360" w:lineRule="auto"/>
              <w:ind w:right="48"/>
              <w:jc w:val="center"/>
              <w:rPr>
                <w:rFonts w:ascii="Times New Roman" w:hAnsi="Times New Roman" w:cs="Times New Roman"/>
                <w:sz w:val="24"/>
                <w:szCs w:val="24"/>
              </w:rPr>
            </w:pPr>
            <w:r w:rsidRPr="00CB0CF6">
              <w:rPr>
                <w:rFonts w:ascii="Times New Roman" w:hAnsi="Times New Roman" w:cs="Times New Roman"/>
                <w:b/>
                <w:bCs/>
                <w:sz w:val="24"/>
                <w:szCs w:val="24"/>
              </w:rPr>
              <w:t>Lokacija</w:t>
            </w:r>
          </w:p>
        </w:tc>
        <w:tc>
          <w:tcPr>
            <w:tcW w:w="1134" w:type="dxa"/>
            <w:tcBorders>
              <w:top w:val="single" w:sz="4" w:space="0" w:color="000000"/>
              <w:left w:val="single" w:sz="4" w:space="0" w:color="000000"/>
              <w:bottom w:val="single" w:sz="4" w:space="0" w:color="000000"/>
              <w:right w:val="single" w:sz="4" w:space="0" w:color="000000"/>
            </w:tcBorders>
            <w:shd w:val="clear" w:color="auto" w:fill="AEAAAA"/>
          </w:tcPr>
          <w:p w14:paraId="28D44685" w14:textId="77777777" w:rsidR="0004075F" w:rsidRPr="00CB0CF6" w:rsidRDefault="0004075F" w:rsidP="00D845EB">
            <w:pPr>
              <w:spacing w:line="360" w:lineRule="auto"/>
              <w:ind w:right="47"/>
              <w:jc w:val="center"/>
              <w:rPr>
                <w:rFonts w:ascii="Times New Roman" w:hAnsi="Times New Roman" w:cs="Times New Roman"/>
                <w:sz w:val="24"/>
                <w:szCs w:val="24"/>
              </w:rPr>
            </w:pPr>
            <w:r w:rsidRPr="00CB0CF6">
              <w:rPr>
                <w:rFonts w:ascii="Times New Roman" w:hAnsi="Times New Roman" w:cs="Times New Roman"/>
                <w:b/>
                <w:bCs/>
                <w:sz w:val="24"/>
                <w:szCs w:val="24"/>
              </w:rPr>
              <w:t>m</w:t>
            </w:r>
            <w:r w:rsidRPr="00CB0CF6">
              <w:rPr>
                <w:rFonts w:ascii="Times New Roman" w:hAnsi="Times New Roman" w:cs="Times New Roman"/>
                <w:b/>
                <w:bCs/>
                <w:sz w:val="24"/>
                <w:szCs w:val="24"/>
                <w:vertAlign w:val="superscript"/>
              </w:rPr>
              <w:t>2</w:t>
            </w:r>
            <w:r w:rsidRPr="00CB0CF6">
              <w:rPr>
                <w:rFonts w:ascii="Times New Roman" w:hAnsi="Times New Roman" w:cs="Times New Roman"/>
                <w:b/>
                <w:bCs/>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EAAAA"/>
          </w:tcPr>
          <w:p w14:paraId="72A22DB0" w14:textId="77777777" w:rsidR="0004075F" w:rsidRPr="00CB0CF6" w:rsidRDefault="0004075F" w:rsidP="00D845EB">
            <w:pPr>
              <w:spacing w:line="360" w:lineRule="auto"/>
              <w:jc w:val="center"/>
              <w:rPr>
                <w:rFonts w:ascii="Times New Roman" w:hAnsi="Times New Roman" w:cs="Times New Roman"/>
                <w:sz w:val="24"/>
                <w:szCs w:val="24"/>
              </w:rPr>
            </w:pPr>
            <w:r w:rsidRPr="00CB0CF6">
              <w:rPr>
                <w:rFonts w:ascii="Times New Roman" w:hAnsi="Times New Roman" w:cs="Times New Roman"/>
                <w:b/>
                <w:bCs/>
                <w:sz w:val="24"/>
                <w:szCs w:val="24"/>
              </w:rPr>
              <w:t xml:space="preserve">Početna neto cijena (minimalno po lokaciji ) </w:t>
            </w:r>
          </w:p>
        </w:tc>
        <w:tc>
          <w:tcPr>
            <w:tcW w:w="3043" w:type="dxa"/>
            <w:tcBorders>
              <w:top w:val="single" w:sz="4" w:space="0" w:color="000000"/>
              <w:left w:val="single" w:sz="4" w:space="0" w:color="000000"/>
              <w:bottom w:val="single" w:sz="4" w:space="0" w:color="000000"/>
              <w:right w:val="single" w:sz="4" w:space="0" w:color="000000"/>
            </w:tcBorders>
            <w:shd w:val="clear" w:color="auto" w:fill="AEAAAA"/>
          </w:tcPr>
          <w:p w14:paraId="52BF9CD1" w14:textId="77777777" w:rsidR="0004075F" w:rsidRPr="00CB0CF6" w:rsidRDefault="0004075F" w:rsidP="00D845EB">
            <w:pPr>
              <w:spacing w:line="360" w:lineRule="auto"/>
              <w:ind w:left="4"/>
              <w:rPr>
                <w:rFonts w:ascii="Times New Roman" w:hAnsi="Times New Roman" w:cs="Times New Roman"/>
                <w:sz w:val="24"/>
                <w:szCs w:val="24"/>
              </w:rPr>
            </w:pPr>
            <w:r w:rsidRPr="00CB0CF6">
              <w:rPr>
                <w:rFonts w:ascii="Times New Roman" w:hAnsi="Times New Roman" w:cs="Times New Roman"/>
                <w:b/>
                <w:bCs/>
                <w:sz w:val="24"/>
                <w:szCs w:val="24"/>
              </w:rPr>
              <w:t xml:space="preserve"> </w:t>
            </w:r>
          </w:p>
          <w:p w14:paraId="1BEFDCB6" w14:textId="77777777" w:rsidR="0004075F" w:rsidRPr="00CB0CF6" w:rsidRDefault="0004075F" w:rsidP="00D845EB">
            <w:pPr>
              <w:spacing w:line="360" w:lineRule="auto"/>
              <w:ind w:left="533"/>
              <w:rPr>
                <w:rFonts w:ascii="Times New Roman" w:hAnsi="Times New Roman" w:cs="Times New Roman"/>
                <w:sz w:val="24"/>
                <w:szCs w:val="24"/>
              </w:rPr>
            </w:pPr>
            <w:r w:rsidRPr="00CB0CF6">
              <w:rPr>
                <w:rFonts w:ascii="Times New Roman" w:hAnsi="Times New Roman" w:cs="Times New Roman"/>
                <w:b/>
                <w:bCs/>
                <w:sz w:val="24"/>
                <w:szCs w:val="24"/>
              </w:rPr>
              <w:t xml:space="preserve">Ponuda na lokaciji          </w:t>
            </w:r>
          </w:p>
        </w:tc>
      </w:tr>
      <w:tr w:rsidR="004D633E" w:rsidRPr="00CB0CF6" w14:paraId="3650B485" w14:textId="77777777" w:rsidTr="00C43AA6">
        <w:trPr>
          <w:trHeight w:val="954"/>
        </w:trPr>
        <w:tc>
          <w:tcPr>
            <w:tcW w:w="1038" w:type="dxa"/>
            <w:tcBorders>
              <w:top w:val="single" w:sz="4" w:space="0" w:color="000000"/>
              <w:left w:val="single" w:sz="4" w:space="0" w:color="000000"/>
              <w:bottom w:val="single" w:sz="4" w:space="0" w:color="000000"/>
              <w:right w:val="single" w:sz="4" w:space="0" w:color="000000"/>
            </w:tcBorders>
          </w:tcPr>
          <w:p w14:paraId="78232826" w14:textId="2C847C9A" w:rsidR="004D633E" w:rsidRDefault="004D633E" w:rsidP="004D633E">
            <w:pPr>
              <w:spacing w:after="120"/>
              <w:ind w:right="54"/>
              <w:jc w:val="center"/>
              <w:rPr>
                <w:rFonts w:ascii="Times New Roman" w:hAnsi="Times New Roman" w:cs="Times New Roman"/>
                <w:sz w:val="24"/>
                <w:szCs w:val="24"/>
              </w:rPr>
            </w:pPr>
            <w:r>
              <w:rPr>
                <w:rFonts w:ascii="Times New Roman" w:hAnsi="Times New Roman" w:cs="Times New Roman"/>
                <w:sz w:val="24"/>
                <w:szCs w:val="24"/>
              </w:rPr>
              <w:t>5</w:t>
            </w:r>
            <w:r w:rsidRPr="00CB0CF6">
              <w:rPr>
                <w:rFonts w:ascii="Times New Roman" w:hAnsi="Times New Roman" w:cs="Times New Roman"/>
                <w:sz w:val="24"/>
                <w:szCs w:val="24"/>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388B111E" w14:textId="3DC645EE" w:rsidR="004D633E" w:rsidRPr="00C60F5B" w:rsidRDefault="004D633E" w:rsidP="004D633E">
            <w:pPr>
              <w:pStyle w:val="Bezproreda"/>
              <w:spacing w:after="120"/>
              <w:ind w:left="0" w:firstLine="0"/>
              <w:rPr>
                <w:sz w:val="24"/>
                <w:szCs w:val="24"/>
              </w:rPr>
            </w:pPr>
            <w:r w:rsidRPr="00CB0CF6">
              <w:rPr>
                <w:b/>
                <w:bCs/>
                <w:sz w:val="24"/>
                <w:szCs w:val="24"/>
              </w:rPr>
              <w:t xml:space="preserve">Trg Eugena Kvaternika, </w:t>
            </w:r>
            <w:r w:rsidRPr="00C60F5B">
              <w:rPr>
                <w:sz w:val="24"/>
                <w:szCs w:val="24"/>
              </w:rPr>
              <w:t xml:space="preserve">prolaz od Veleučilišta prema paviljonu- </w:t>
            </w:r>
            <w:r>
              <w:rPr>
                <w:sz w:val="24"/>
                <w:szCs w:val="24"/>
              </w:rPr>
              <w:t>južna</w:t>
            </w:r>
            <w:r w:rsidRPr="00C60F5B">
              <w:rPr>
                <w:sz w:val="24"/>
                <w:szCs w:val="24"/>
              </w:rPr>
              <w:t xml:space="preserve"> strana.</w:t>
            </w:r>
          </w:p>
          <w:p w14:paraId="3A80813E" w14:textId="6ADFB465" w:rsidR="004D633E" w:rsidRPr="00DE1F49" w:rsidRDefault="004D633E" w:rsidP="004D633E">
            <w:pPr>
              <w:pStyle w:val="Bezproreda"/>
              <w:spacing w:after="120"/>
              <w:ind w:left="0" w:firstLine="0"/>
              <w:rPr>
                <w:color w:val="FF0000"/>
                <w:sz w:val="24"/>
                <w:szCs w:val="24"/>
              </w:rPr>
            </w:pPr>
            <w:r w:rsidRPr="00896EA4">
              <w:rPr>
                <w:sz w:val="24"/>
                <w:szCs w:val="24"/>
              </w:rPr>
              <w:t>Uključen</w:t>
            </w:r>
            <w:r w:rsidR="000C6D1E">
              <w:rPr>
                <w:sz w:val="24"/>
                <w:szCs w:val="24"/>
              </w:rPr>
              <w:t>e dvije bijele kućice</w:t>
            </w:r>
          </w:p>
          <w:p w14:paraId="517F5FD2" w14:textId="77777777" w:rsidR="004D633E" w:rsidRDefault="004D633E" w:rsidP="004D633E">
            <w:pPr>
              <w:spacing w:after="120"/>
              <w:rPr>
                <w:rFonts w:ascii="Times New Roman" w:hAnsi="Times New Roman" w:cs="Times New Roman"/>
                <w:b/>
                <w:bCs/>
                <w:sz w:val="24"/>
                <w:szCs w:val="24"/>
              </w:rPr>
            </w:pPr>
          </w:p>
          <w:p w14:paraId="77C823E6" w14:textId="66AA58A2" w:rsidR="00A41964" w:rsidRPr="00CB0CF6" w:rsidRDefault="00A41964" w:rsidP="004D633E">
            <w:pPr>
              <w:spacing w:after="120"/>
              <w:rPr>
                <w:rFonts w:ascii="Times New Roman" w:hAnsi="Times New Roman" w:cs="Times New Roman"/>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416368C" w14:textId="426EBEE7" w:rsidR="004D633E" w:rsidRPr="00CB0CF6" w:rsidRDefault="004D633E" w:rsidP="004D633E">
            <w:pPr>
              <w:spacing w:after="120"/>
              <w:ind w:right="48"/>
              <w:jc w:val="center"/>
              <w:rPr>
                <w:rFonts w:ascii="Times New Roman" w:hAnsi="Times New Roman" w:cs="Times New Roman"/>
                <w:b/>
                <w:bCs/>
                <w:sz w:val="24"/>
                <w:szCs w:val="24"/>
              </w:rPr>
            </w:pPr>
            <w:r w:rsidRPr="00CB0CF6">
              <w:rPr>
                <w:rFonts w:ascii="Times New Roman" w:hAnsi="Times New Roman" w:cs="Times New Roman"/>
                <w:b/>
                <w:bCs/>
                <w:sz w:val="24"/>
                <w:szCs w:val="24"/>
              </w:rPr>
              <w:t xml:space="preserve">100 m² </w:t>
            </w:r>
          </w:p>
        </w:tc>
        <w:tc>
          <w:tcPr>
            <w:tcW w:w="1418" w:type="dxa"/>
            <w:tcBorders>
              <w:top w:val="single" w:sz="4" w:space="0" w:color="000000"/>
              <w:left w:val="single" w:sz="4" w:space="0" w:color="000000"/>
              <w:bottom w:val="single" w:sz="4" w:space="0" w:color="000000"/>
              <w:right w:val="single" w:sz="4" w:space="0" w:color="000000"/>
            </w:tcBorders>
          </w:tcPr>
          <w:p w14:paraId="73378CC5" w14:textId="4BD219E4" w:rsidR="004D633E" w:rsidRPr="00DE1F49" w:rsidRDefault="00236711" w:rsidP="004D633E">
            <w:pPr>
              <w:spacing w:after="120"/>
              <w:ind w:right="43"/>
              <w:jc w:val="center"/>
              <w:rPr>
                <w:rFonts w:ascii="Times New Roman" w:hAnsi="Times New Roman" w:cs="Times New Roman"/>
                <w:color w:val="FF0000"/>
                <w:sz w:val="24"/>
                <w:szCs w:val="24"/>
              </w:rPr>
            </w:pPr>
            <w:r>
              <w:rPr>
                <w:rFonts w:ascii="Times New Roman" w:hAnsi="Times New Roman" w:cs="Times New Roman"/>
                <w:color w:val="000000" w:themeColor="text1"/>
                <w:sz w:val="24"/>
                <w:szCs w:val="24"/>
              </w:rPr>
              <w:t>2</w:t>
            </w:r>
            <w:r w:rsidR="004D633E" w:rsidRPr="00152642">
              <w:rPr>
                <w:rFonts w:ascii="Times New Roman" w:hAnsi="Times New Roman" w:cs="Times New Roman"/>
                <w:color w:val="000000" w:themeColor="text1"/>
                <w:sz w:val="24"/>
                <w:szCs w:val="24"/>
              </w:rPr>
              <w:t>.000,00 €</w:t>
            </w:r>
          </w:p>
        </w:tc>
        <w:tc>
          <w:tcPr>
            <w:tcW w:w="3043" w:type="dxa"/>
            <w:tcBorders>
              <w:top w:val="single" w:sz="4" w:space="0" w:color="000000"/>
              <w:left w:val="single" w:sz="4" w:space="0" w:color="000000"/>
              <w:bottom w:val="single" w:sz="4" w:space="0" w:color="000000"/>
              <w:right w:val="single" w:sz="4" w:space="0" w:color="000000"/>
            </w:tcBorders>
          </w:tcPr>
          <w:p w14:paraId="505F82EC" w14:textId="6B60C877" w:rsidR="00975AA8" w:rsidRDefault="00975AA8" w:rsidP="001C5915">
            <w:pPr>
              <w:spacing w:after="120"/>
              <w:jc w:val="both"/>
              <w:rPr>
                <w:rFonts w:ascii="Times New Roman" w:hAnsi="Times New Roman" w:cs="Times New Roman"/>
                <w:sz w:val="24"/>
                <w:szCs w:val="24"/>
              </w:rPr>
            </w:pPr>
            <w:r w:rsidRPr="00975AA8">
              <w:rPr>
                <w:rFonts w:ascii="Times New Roman" w:hAnsi="Times New Roman" w:cs="Times New Roman"/>
                <w:sz w:val="24"/>
                <w:szCs w:val="24"/>
              </w:rPr>
              <w:t xml:space="preserve">Ponudu može podnijeti jedan ponuditelj ili zajednica ponuditelja, pri čemu </w:t>
            </w:r>
            <w:r w:rsidR="00FF5C24">
              <w:rPr>
                <w:rFonts w:ascii="Times New Roman" w:hAnsi="Times New Roman" w:cs="Times New Roman"/>
                <w:sz w:val="24"/>
                <w:szCs w:val="24"/>
              </w:rPr>
              <w:t xml:space="preserve">se </w:t>
            </w:r>
            <w:r w:rsidR="009C73B2">
              <w:rPr>
                <w:rFonts w:ascii="Times New Roman" w:hAnsi="Times New Roman" w:cs="Times New Roman"/>
                <w:sz w:val="24"/>
                <w:szCs w:val="24"/>
              </w:rPr>
              <w:t>p</w:t>
            </w:r>
            <w:r w:rsidR="00F73D3F">
              <w:rPr>
                <w:rFonts w:ascii="Times New Roman" w:hAnsi="Times New Roman" w:cs="Times New Roman"/>
                <w:sz w:val="24"/>
                <w:szCs w:val="24"/>
              </w:rPr>
              <w:t xml:space="preserve">onuda </w:t>
            </w:r>
            <w:r w:rsidR="009C73B2">
              <w:rPr>
                <w:rFonts w:ascii="Times New Roman" w:hAnsi="Times New Roman" w:cs="Times New Roman"/>
                <w:sz w:val="24"/>
                <w:szCs w:val="24"/>
              </w:rPr>
              <w:t xml:space="preserve">mora </w:t>
            </w:r>
            <w:r w:rsidR="00F73D3F">
              <w:rPr>
                <w:rFonts w:ascii="Times New Roman" w:hAnsi="Times New Roman" w:cs="Times New Roman"/>
                <w:sz w:val="24"/>
                <w:szCs w:val="24"/>
              </w:rPr>
              <w:t xml:space="preserve">temeljiti </w:t>
            </w:r>
            <w:r w:rsidR="00304D6E">
              <w:rPr>
                <w:rFonts w:ascii="Times New Roman" w:hAnsi="Times New Roman" w:cs="Times New Roman"/>
                <w:sz w:val="24"/>
                <w:szCs w:val="24"/>
              </w:rPr>
              <w:t>na ponudi</w:t>
            </w:r>
            <w:r w:rsidR="00F73D3F">
              <w:rPr>
                <w:rFonts w:ascii="Times New Roman" w:hAnsi="Times New Roman" w:cs="Times New Roman"/>
                <w:sz w:val="24"/>
                <w:szCs w:val="24"/>
              </w:rPr>
              <w:t xml:space="preserve"> </w:t>
            </w:r>
            <w:r w:rsidRPr="00975AA8">
              <w:rPr>
                <w:rFonts w:ascii="Times New Roman" w:hAnsi="Times New Roman" w:cs="Times New Roman"/>
                <w:sz w:val="24"/>
                <w:szCs w:val="24"/>
              </w:rPr>
              <w:t>craft piv</w:t>
            </w:r>
            <w:r w:rsidR="00304D6E">
              <w:rPr>
                <w:rFonts w:ascii="Times New Roman" w:hAnsi="Times New Roman" w:cs="Times New Roman"/>
                <w:sz w:val="24"/>
                <w:szCs w:val="24"/>
              </w:rPr>
              <w:t>a i hrane</w:t>
            </w:r>
            <w:r w:rsidRPr="00975AA8">
              <w:rPr>
                <w:rFonts w:ascii="Times New Roman" w:hAnsi="Times New Roman" w:cs="Times New Roman"/>
                <w:sz w:val="24"/>
                <w:szCs w:val="24"/>
              </w:rPr>
              <w:t xml:space="preserve"> </w:t>
            </w:r>
            <w:r w:rsidR="00534CA8">
              <w:rPr>
                <w:rFonts w:ascii="Times New Roman" w:hAnsi="Times New Roman" w:cs="Times New Roman"/>
                <w:sz w:val="24"/>
                <w:szCs w:val="24"/>
              </w:rPr>
              <w:t>(</w:t>
            </w:r>
            <w:r w:rsidR="00471094">
              <w:rPr>
                <w:rFonts w:ascii="Times New Roman" w:hAnsi="Times New Roman" w:cs="Times New Roman"/>
                <w:sz w:val="24"/>
                <w:szCs w:val="24"/>
              </w:rPr>
              <w:t>ukoliko se javlja zajednica ponuditelja</w:t>
            </w:r>
            <w:r w:rsidR="003C759F">
              <w:rPr>
                <w:rFonts w:ascii="Times New Roman" w:hAnsi="Times New Roman" w:cs="Times New Roman"/>
                <w:sz w:val="24"/>
                <w:szCs w:val="24"/>
              </w:rPr>
              <w:t xml:space="preserve"> </w:t>
            </w:r>
            <w:r w:rsidRPr="00975AA8">
              <w:rPr>
                <w:rFonts w:ascii="Times New Roman" w:hAnsi="Times New Roman" w:cs="Times New Roman"/>
                <w:sz w:val="24"/>
                <w:szCs w:val="24"/>
              </w:rPr>
              <w:t>dodatn</w:t>
            </w:r>
            <w:r w:rsidR="00471094">
              <w:rPr>
                <w:rFonts w:ascii="Times New Roman" w:hAnsi="Times New Roman" w:cs="Times New Roman"/>
                <w:sz w:val="24"/>
                <w:szCs w:val="24"/>
              </w:rPr>
              <w:t>i</w:t>
            </w:r>
            <w:r w:rsidRPr="00975AA8">
              <w:rPr>
                <w:rFonts w:ascii="Times New Roman" w:hAnsi="Times New Roman" w:cs="Times New Roman"/>
                <w:sz w:val="24"/>
                <w:szCs w:val="24"/>
              </w:rPr>
              <w:t xml:space="preserve"> ugostitelj</w:t>
            </w:r>
            <w:r w:rsidR="00471094">
              <w:rPr>
                <w:rFonts w:ascii="Times New Roman" w:hAnsi="Times New Roman" w:cs="Times New Roman"/>
                <w:sz w:val="24"/>
                <w:szCs w:val="24"/>
              </w:rPr>
              <w:t xml:space="preserve"> javlja se</w:t>
            </w:r>
            <w:r w:rsidRPr="00975AA8">
              <w:rPr>
                <w:rFonts w:ascii="Times New Roman" w:hAnsi="Times New Roman" w:cs="Times New Roman"/>
                <w:sz w:val="24"/>
                <w:szCs w:val="24"/>
              </w:rPr>
              <w:t xml:space="preserve"> s ponudom hrane i pića</w:t>
            </w:r>
            <w:r w:rsidR="00EE3B55">
              <w:rPr>
                <w:rFonts w:ascii="Times New Roman" w:hAnsi="Times New Roman" w:cs="Times New Roman"/>
                <w:sz w:val="24"/>
                <w:szCs w:val="24"/>
              </w:rPr>
              <w:t>)</w:t>
            </w:r>
          </w:p>
          <w:p w14:paraId="352061B2" w14:textId="1B1DF0FD" w:rsidR="004D633E" w:rsidRPr="00CB0CF6" w:rsidRDefault="004D633E" w:rsidP="001C5915">
            <w:pPr>
              <w:spacing w:after="120"/>
              <w:jc w:val="both"/>
              <w:rPr>
                <w:rFonts w:ascii="Times New Roman" w:hAnsi="Times New Roman" w:cs="Times New Roman"/>
                <w:sz w:val="24"/>
                <w:szCs w:val="24"/>
              </w:rPr>
            </w:pPr>
            <w:r w:rsidRPr="00427DC1">
              <w:rPr>
                <w:rFonts w:ascii="Times New Roman" w:hAnsi="Times New Roman" w:cs="Times New Roman"/>
                <w:sz w:val="24"/>
                <w:szCs w:val="24"/>
              </w:rPr>
              <w:t xml:space="preserve">+ uređenje "terase" travnatog dijela ukupne površine </w:t>
            </w:r>
            <w:r>
              <w:rPr>
                <w:rFonts w:ascii="Times New Roman" w:hAnsi="Times New Roman" w:cs="Times New Roman"/>
                <w:sz w:val="24"/>
                <w:szCs w:val="24"/>
              </w:rPr>
              <w:t xml:space="preserve">cca 550 </w:t>
            </w:r>
            <w:r w:rsidRPr="00427DC1">
              <w:rPr>
                <w:rFonts w:ascii="Times New Roman" w:hAnsi="Times New Roman" w:cs="Times New Roman"/>
                <w:sz w:val="24"/>
                <w:szCs w:val="24"/>
              </w:rPr>
              <w:t>m</w:t>
            </w:r>
            <w:r w:rsidRPr="00C97EEB">
              <w:rPr>
                <w:rFonts w:ascii="Times New Roman" w:hAnsi="Times New Roman" w:cs="Times New Roman"/>
                <w:sz w:val="24"/>
                <w:szCs w:val="24"/>
                <w:vertAlign w:val="superscript"/>
              </w:rPr>
              <w:t>2</w:t>
            </w:r>
            <w:r w:rsidRPr="00427D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7DC1">
              <w:rPr>
                <w:rFonts w:ascii="Times New Roman" w:hAnsi="Times New Roman" w:cs="Times New Roman"/>
                <w:sz w:val="24"/>
                <w:szCs w:val="24"/>
              </w:rPr>
              <w:t>postaviti terasu sa odgovarajućim visokim barskim stolovima, lampicama...</w:t>
            </w:r>
          </w:p>
        </w:tc>
      </w:tr>
      <w:tr w:rsidR="00236711" w:rsidRPr="00CB0CF6" w14:paraId="66F64274" w14:textId="77777777" w:rsidTr="00C43AA6">
        <w:trPr>
          <w:trHeight w:val="954"/>
        </w:trPr>
        <w:tc>
          <w:tcPr>
            <w:tcW w:w="1038" w:type="dxa"/>
            <w:tcBorders>
              <w:top w:val="single" w:sz="4" w:space="0" w:color="000000"/>
              <w:left w:val="single" w:sz="4" w:space="0" w:color="000000"/>
              <w:bottom w:val="single" w:sz="4" w:space="0" w:color="000000"/>
              <w:right w:val="single" w:sz="4" w:space="0" w:color="000000"/>
            </w:tcBorders>
          </w:tcPr>
          <w:p w14:paraId="45AD0897" w14:textId="051B6099" w:rsidR="00236711" w:rsidRDefault="00236711" w:rsidP="00236711">
            <w:pPr>
              <w:spacing w:after="120"/>
              <w:ind w:right="54"/>
              <w:jc w:val="center"/>
              <w:rPr>
                <w:rFonts w:ascii="Times New Roman" w:hAnsi="Times New Roman" w:cs="Times New Roman"/>
                <w:sz w:val="24"/>
                <w:szCs w:val="24"/>
              </w:rPr>
            </w:pPr>
            <w:r>
              <w:rPr>
                <w:rFonts w:ascii="Times New Roman" w:hAnsi="Times New Roman" w:cs="Times New Roman"/>
                <w:sz w:val="24"/>
                <w:szCs w:val="24"/>
              </w:rPr>
              <w:t>5.1.</w:t>
            </w:r>
          </w:p>
        </w:tc>
        <w:tc>
          <w:tcPr>
            <w:tcW w:w="9169" w:type="dxa"/>
            <w:gridSpan w:val="4"/>
            <w:tcBorders>
              <w:top w:val="single" w:sz="4" w:space="0" w:color="000000"/>
              <w:left w:val="single" w:sz="4" w:space="0" w:color="000000"/>
              <w:bottom w:val="single" w:sz="4" w:space="0" w:color="000000"/>
              <w:right w:val="single" w:sz="4" w:space="0" w:color="000000"/>
            </w:tcBorders>
          </w:tcPr>
          <w:p w14:paraId="0C6A5973" w14:textId="1650EA0A" w:rsidR="009D5723" w:rsidRPr="00CB0CF6" w:rsidRDefault="009D5723" w:rsidP="001C5915">
            <w:pPr>
              <w:spacing w:after="120"/>
              <w:jc w:val="both"/>
              <w:rPr>
                <w:rFonts w:ascii="Times New Roman" w:hAnsi="Times New Roman" w:cs="Times New Roman"/>
                <w:sz w:val="24"/>
                <w:szCs w:val="24"/>
              </w:rPr>
            </w:pPr>
            <w:r w:rsidRPr="009D5723">
              <w:rPr>
                <w:rFonts w:ascii="Times New Roman" w:hAnsi="Times New Roman" w:cs="Times New Roman"/>
                <w:sz w:val="24"/>
                <w:szCs w:val="24"/>
              </w:rPr>
              <w:t xml:space="preserve">U postupku evaluacije </w:t>
            </w:r>
            <w:r w:rsidR="00033386">
              <w:rPr>
                <w:rFonts w:ascii="Times New Roman" w:hAnsi="Times New Roman" w:cs="Times New Roman"/>
                <w:sz w:val="24"/>
                <w:szCs w:val="24"/>
              </w:rPr>
              <w:t>cijeni</w:t>
            </w:r>
            <w:r w:rsidR="009532F8">
              <w:rPr>
                <w:rFonts w:ascii="Times New Roman" w:hAnsi="Times New Roman" w:cs="Times New Roman"/>
                <w:sz w:val="24"/>
                <w:szCs w:val="24"/>
              </w:rPr>
              <w:t>ti</w:t>
            </w:r>
            <w:r w:rsidRPr="009D5723">
              <w:rPr>
                <w:rFonts w:ascii="Times New Roman" w:hAnsi="Times New Roman" w:cs="Times New Roman"/>
                <w:sz w:val="24"/>
                <w:szCs w:val="24"/>
              </w:rPr>
              <w:t xml:space="preserve"> će se  prijave</w:t>
            </w:r>
            <w:r w:rsidR="00177EA1">
              <w:rPr>
                <w:rFonts w:ascii="Times New Roman" w:hAnsi="Times New Roman" w:cs="Times New Roman"/>
                <w:sz w:val="24"/>
                <w:szCs w:val="24"/>
              </w:rPr>
              <w:t xml:space="preserve"> </w:t>
            </w:r>
            <w:r w:rsidR="009532F8">
              <w:rPr>
                <w:rFonts w:ascii="Times New Roman" w:hAnsi="Times New Roman" w:cs="Times New Roman"/>
                <w:sz w:val="24"/>
                <w:szCs w:val="24"/>
              </w:rPr>
              <w:t>s</w:t>
            </w:r>
            <w:r w:rsidRPr="009D5723">
              <w:rPr>
                <w:rFonts w:ascii="Times New Roman" w:hAnsi="Times New Roman" w:cs="Times New Roman"/>
                <w:sz w:val="24"/>
                <w:szCs w:val="24"/>
              </w:rPr>
              <w:t xml:space="preserve"> dokaz</w:t>
            </w:r>
            <w:r w:rsidR="00EA6B2E">
              <w:rPr>
                <w:rFonts w:ascii="Times New Roman" w:hAnsi="Times New Roman" w:cs="Times New Roman"/>
                <w:sz w:val="24"/>
                <w:szCs w:val="24"/>
              </w:rPr>
              <w:t>om</w:t>
            </w:r>
            <w:r w:rsidRPr="009D5723">
              <w:rPr>
                <w:rFonts w:ascii="Times New Roman" w:hAnsi="Times New Roman" w:cs="Times New Roman"/>
                <w:sz w:val="24"/>
                <w:szCs w:val="24"/>
              </w:rPr>
              <w:t xml:space="preserve"> o kvaliteti proizvodnje craft piva</w:t>
            </w:r>
            <w:r w:rsidR="009532F8">
              <w:rPr>
                <w:rFonts w:ascii="Times New Roman" w:hAnsi="Times New Roman" w:cs="Times New Roman"/>
                <w:sz w:val="24"/>
                <w:szCs w:val="24"/>
              </w:rPr>
              <w:t xml:space="preserve"> </w:t>
            </w:r>
            <w:r w:rsidR="00FB71F5">
              <w:rPr>
                <w:rFonts w:ascii="Times New Roman" w:hAnsi="Times New Roman" w:cs="Times New Roman"/>
                <w:sz w:val="24"/>
                <w:szCs w:val="24"/>
              </w:rPr>
              <w:t>(npr.certifikati, priznanja</w:t>
            </w:r>
            <w:r w:rsidR="00CF54F9">
              <w:rPr>
                <w:rFonts w:ascii="Times New Roman" w:hAnsi="Times New Roman" w:cs="Times New Roman"/>
                <w:sz w:val="24"/>
                <w:szCs w:val="24"/>
              </w:rPr>
              <w:t xml:space="preserve"> i nagrade, stručne ocjene)</w:t>
            </w:r>
            <w:r w:rsidRPr="009D5723">
              <w:rPr>
                <w:rFonts w:ascii="Times New Roman" w:hAnsi="Times New Roman" w:cs="Times New Roman"/>
                <w:sz w:val="24"/>
                <w:szCs w:val="24"/>
              </w:rPr>
              <w:t xml:space="preserve"> te reference o sudjelovanju na relevantnim manifestacijama sličnog </w:t>
            </w:r>
            <w:r w:rsidR="00E84C8B">
              <w:rPr>
                <w:rFonts w:ascii="Times New Roman" w:hAnsi="Times New Roman" w:cs="Times New Roman"/>
                <w:sz w:val="24"/>
                <w:szCs w:val="24"/>
              </w:rPr>
              <w:t xml:space="preserve">ili istovrsnog </w:t>
            </w:r>
            <w:r w:rsidRPr="009D5723">
              <w:rPr>
                <w:rFonts w:ascii="Times New Roman" w:hAnsi="Times New Roman" w:cs="Times New Roman"/>
                <w:sz w:val="24"/>
                <w:szCs w:val="24"/>
              </w:rPr>
              <w:t>karaktera.</w:t>
            </w:r>
          </w:p>
        </w:tc>
      </w:tr>
    </w:tbl>
    <w:p w14:paraId="4F74FE00" w14:textId="2A6855B8" w:rsidR="00EF2503" w:rsidRPr="004C6CBE" w:rsidRDefault="00EF2503" w:rsidP="00EF2503">
      <w:pPr>
        <w:spacing w:after="194" w:line="276" w:lineRule="auto"/>
        <w:ind w:right="48"/>
        <w:jc w:val="both"/>
        <w:rPr>
          <w:rFonts w:ascii="Times New Roman" w:hAnsi="Times New Roman" w:cs="Times New Roman"/>
          <w:color w:val="000000" w:themeColor="text1"/>
          <w:sz w:val="24"/>
          <w:szCs w:val="24"/>
        </w:rPr>
      </w:pPr>
      <w:r w:rsidRPr="004C6CBE">
        <w:rPr>
          <w:rFonts w:ascii="Times New Roman" w:hAnsi="Times New Roman" w:cs="Times New Roman"/>
          <w:color w:val="000000" w:themeColor="text1"/>
          <w:sz w:val="24"/>
          <w:szCs w:val="24"/>
        </w:rPr>
        <w:t>Ponuditelj</w:t>
      </w:r>
      <w:r w:rsidR="00BC2DAA">
        <w:rPr>
          <w:rFonts w:ascii="Times New Roman" w:hAnsi="Times New Roman" w:cs="Times New Roman"/>
          <w:color w:val="000000" w:themeColor="text1"/>
          <w:sz w:val="24"/>
          <w:szCs w:val="24"/>
        </w:rPr>
        <w:t>i</w:t>
      </w:r>
      <w:r w:rsidRPr="004C6CBE">
        <w:rPr>
          <w:rFonts w:ascii="Times New Roman" w:hAnsi="Times New Roman" w:cs="Times New Roman"/>
          <w:color w:val="000000" w:themeColor="text1"/>
          <w:sz w:val="24"/>
          <w:szCs w:val="24"/>
        </w:rPr>
        <w:t xml:space="preserve"> su dužni u prijavi jasno naznačiti:</w:t>
      </w:r>
    </w:p>
    <w:p w14:paraId="56412455" w14:textId="77777777" w:rsidR="00EF2503" w:rsidRPr="004C6CBE" w:rsidRDefault="00EF2503" w:rsidP="00655E65">
      <w:pPr>
        <w:pStyle w:val="Bezproreda"/>
        <w:numPr>
          <w:ilvl w:val="0"/>
          <w:numId w:val="24"/>
        </w:numPr>
        <w:spacing w:line="276" w:lineRule="auto"/>
        <w:rPr>
          <w:color w:val="000000" w:themeColor="text1"/>
          <w:sz w:val="24"/>
          <w:szCs w:val="24"/>
        </w:rPr>
      </w:pPr>
      <w:r w:rsidRPr="004C6CBE">
        <w:rPr>
          <w:color w:val="000000" w:themeColor="text1"/>
          <w:sz w:val="24"/>
          <w:szCs w:val="24"/>
        </w:rPr>
        <w:t>broj i oznaku lokacije,</w:t>
      </w:r>
    </w:p>
    <w:p w14:paraId="1C1BC505" w14:textId="77777777" w:rsidR="00EF2503" w:rsidRDefault="00EF2503" w:rsidP="00655E65">
      <w:pPr>
        <w:pStyle w:val="Bezproreda"/>
        <w:numPr>
          <w:ilvl w:val="0"/>
          <w:numId w:val="24"/>
        </w:numPr>
        <w:spacing w:line="276" w:lineRule="auto"/>
        <w:rPr>
          <w:color w:val="000000" w:themeColor="text1"/>
          <w:sz w:val="24"/>
          <w:szCs w:val="24"/>
        </w:rPr>
      </w:pPr>
      <w:r w:rsidRPr="004C6CBE">
        <w:rPr>
          <w:color w:val="000000" w:themeColor="text1"/>
          <w:sz w:val="24"/>
          <w:szCs w:val="24"/>
        </w:rPr>
        <w:t>ponuđeni iznos (koji ne može biti niži od početne cijene),</w:t>
      </w:r>
    </w:p>
    <w:p w14:paraId="784227CD" w14:textId="0B6EA576" w:rsidR="00EF2503" w:rsidRPr="00655E65" w:rsidRDefault="00EF2503" w:rsidP="00655E65">
      <w:pPr>
        <w:pStyle w:val="Bezproreda"/>
        <w:numPr>
          <w:ilvl w:val="0"/>
          <w:numId w:val="24"/>
        </w:numPr>
        <w:spacing w:line="276" w:lineRule="auto"/>
        <w:rPr>
          <w:color w:val="000000" w:themeColor="text1"/>
          <w:sz w:val="24"/>
          <w:szCs w:val="24"/>
        </w:rPr>
      </w:pPr>
      <w:r w:rsidRPr="004C6CBE">
        <w:rPr>
          <w:color w:val="000000" w:themeColor="text1"/>
          <w:sz w:val="24"/>
          <w:szCs w:val="24"/>
        </w:rPr>
        <w:lastRenderedPageBreak/>
        <w:t>opis ugostiteljske ponude na predmetnoj lokaciji (uz sliku ili skicu uređenja prostora)</w:t>
      </w:r>
    </w:p>
    <w:p w14:paraId="6CAB6663" w14:textId="45D6F064" w:rsidR="0004075F" w:rsidRDefault="0004075F" w:rsidP="00F56EAE">
      <w:pPr>
        <w:spacing w:line="360" w:lineRule="auto"/>
        <w:ind w:right="48"/>
        <w:jc w:val="both"/>
        <w:rPr>
          <w:rFonts w:ascii="Times New Roman" w:hAnsi="Times New Roman" w:cs="Times New Roman"/>
          <w:sz w:val="24"/>
          <w:szCs w:val="24"/>
        </w:rPr>
      </w:pPr>
      <w:r w:rsidRPr="00446E1B">
        <w:rPr>
          <w:rFonts w:ascii="Times New Roman" w:hAnsi="Times New Roman" w:cs="Times New Roman"/>
          <w:b/>
          <w:bCs/>
          <w:sz w:val="24"/>
          <w:szCs w:val="24"/>
        </w:rPr>
        <w:t>Napomena:</w:t>
      </w:r>
      <w:r w:rsidRPr="00446E1B">
        <w:rPr>
          <w:rFonts w:ascii="Times New Roman" w:hAnsi="Times New Roman" w:cs="Times New Roman"/>
          <w:sz w:val="24"/>
          <w:szCs w:val="24"/>
        </w:rPr>
        <w:t xml:space="preserve"> </w:t>
      </w:r>
    </w:p>
    <w:p w14:paraId="0540C78F" w14:textId="2ECE66C0" w:rsidR="004C6CBE" w:rsidRPr="00446E1B" w:rsidRDefault="00446E1B" w:rsidP="00F56EAE">
      <w:pPr>
        <w:spacing w:line="360" w:lineRule="auto"/>
        <w:ind w:right="48"/>
        <w:jc w:val="both"/>
        <w:rPr>
          <w:rFonts w:ascii="Times New Roman" w:hAnsi="Times New Roman" w:cs="Times New Roman"/>
          <w:sz w:val="24"/>
          <w:szCs w:val="24"/>
        </w:rPr>
      </w:pPr>
      <w:bookmarkStart w:id="2" w:name="_Hlk164777459"/>
      <w:r>
        <w:rPr>
          <w:rFonts w:ascii="Times New Roman" w:hAnsi="Times New Roman" w:cs="Times New Roman"/>
          <w:sz w:val="24"/>
          <w:szCs w:val="24"/>
        </w:rPr>
        <w:t xml:space="preserve">Prolaz po sredini </w:t>
      </w:r>
      <w:r w:rsidR="006605F4">
        <w:rPr>
          <w:rFonts w:ascii="Times New Roman" w:hAnsi="Times New Roman" w:cs="Times New Roman"/>
          <w:sz w:val="24"/>
          <w:szCs w:val="24"/>
        </w:rPr>
        <w:t xml:space="preserve">parka (požarni put) </w:t>
      </w:r>
      <w:r>
        <w:rPr>
          <w:rFonts w:ascii="Times New Roman" w:hAnsi="Times New Roman" w:cs="Times New Roman"/>
          <w:sz w:val="24"/>
          <w:szCs w:val="24"/>
        </w:rPr>
        <w:t>mora biti prohodan u svakom trenutku.</w:t>
      </w:r>
    </w:p>
    <w:bookmarkEnd w:id="2"/>
    <w:p w14:paraId="0943007F" w14:textId="7FAD2FB5" w:rsidR="0004075F" w:rsidRPr="00CB0CF6" w:rsidRDefault="0004075F" w:rsidP="00EF2503">
      <w:pPr>
        <w:spacing w:line="360" w:lineRule="auto"/>
        <w:ind w:right="48"/>
        <w:jc w:val="both"/>
        <w:rPr>
          <w:rFonts w:ascii="Times New Roman" w:hAnsi="Times New Roman" w:cs="Times New Roman"/>
          <w:sz w:val="24"/>
          <w:szCs w:val="24"/>
        </w:rPr>
      </w:pPr>
      <w:r w:rsidRPr="00CB0CF6">
        <w:rPr>
          <w:rFonts w:ascii="Times New Roman" w:hAnsi="Times New Roman" w:cs="Times New Roman"/>
          <w:sz w:val="24"/>
          <w:szCs w:val="24"/>
        </w:rPr>
        <w:t xml:space="preserve">Iskazana cijena uključuje: </w:t>
      </w:r>
    </w:p>
    <w:p w14:paraId="6A76C846" w14:textId="77777777" w:rsidR="0004075F" w:rsidRPr="00CB0CF6" w:rsidRDefault="0004075F" w:rsidP="00D845EB">
      <w:pPr>
        <w:widowControl/>
        <w:numPr>
          <w:ilvl w:val="0"/>
          <w:numId w:val="6"/>
        </w:numPr>
        <w:autoSpaceDE/>
        <w:autoSpaceDN/>
        <w:spacing w:line="360" w:lineRule="auto"/>
        <w:ind w:right="48" w:hanging="360"/>
        <w:jc w:val="both"/>
        <w:rPr>
          <w:rFonts w:ascii="Times New Roman" w:hAnsi="Times New Roman" w:cs="Times New Roman"/>
          <w:sz w:val="24"/>
          <w:szCs w:val="24"/>
        </w:rPr>
      </w:pPr>
      <w:r w:rsidRPr="00CB0CF6">
        <w:rPr>
          <w:rFonts w:ascii="Times New Roman" w:hAnsi="Times New Roman" w:cs="Times New Roman"/>
          <w:sz w:val="24"/>
          <w:szCs w:val="24"/>
        </w:rPr>
        <w:t xml:space="preserve">zakup javne površine </w:t>
      </w:r>
    </w:p>
    <w:p w14:paraId="6D2FABAA" w14:textId="717B4EA9" w:rsidR="00FB3455" w:rsidRPr="005B4D3D" w:rsidRDefault="0004075F" w:rsidP="00FB3455">
      <w:pPr>
        <w:widowControl/>
        <w:numPr>
          <w:ilvl w:val="0"/>
          <w:numId w:val="6"/>
        </w:numPr>
        <w:autoSpaceDE/>
        <w:autoSpaceDN/>
        <w:spacing w:line="360" w:lineRule="auto"/>
        <w:ind w:right="48" w:hanging="360"/>
        <w:jc w:val="both"/>
        <w:rPr>
          <w:rFonts w:ascii="Times New Roman" w:hAnsi="Times New Roman" w:cs="Times New Roman"/>
          <w:sz w:val="24"/>
          <w:szCs w:val="24"/>
        </w:rPr>
      </w:pPr>
      <w:r w:rsidRPr="00CB0CF6">
        <w:rPr>
          <w:rFonts w:ascii="Times New Roman" w:hAnsi="Times New Roman" w:cs="Times New Roman"/>
          <w:sz w:val="24"/>
          <w:szCs w:val="24"/>
        </w:rPr>
        <w:t>odvoz smeća i dovod električne energije do ugostiteljskih prostora</w:t>
      </w:r>
    </w:p>
    <w:p w14:paraId="54FBF854" w14:textId="5AEDF440" w:rsidR="005B4D3D" w:rsidRPr="00CB0CF6" w:rsidRDefault="00FB3455" w:rsidP="005B4D3D">
      <w:pPr>
        <w:widowControl/>
        <w:autoSpaceDE/>
        <w:autoSpaceDN/>
        <w:spacing w:line="360" w:lineRule="auto"/>
        <w:ind w:right="48"/>
        <w:jc w:val="both"/>
        <w:rPr>
          <w:rFonts w:ascii="Times New Roman" w:hAnsi="Times New Roman" w:cs="Times New Roman"/>
          <w:sz w:val="24"/>
          <w:szCs w:val="24"/>
        </w:rPr>
      </w:pPr>
      <w:r w:rsidRPr="00CB0CF6">
        <w:rPr>
          <w:rFonts w:ascii="Times New Roman" w:hAnsi="Times New Roman" w:cs="Times New Roman"/>
          <w:b/>
          <w:bCs/>
          <w:sz w:val="24"/>
          <w:szCs w:val="24"/>
        </w:rPr>
        <w:t>Cijen</w:t>
      </w:r>
      <w:r w:rsidR="00BC2DAA">
        <w:rPr>
          <w:rFonts w:ascii="Times New Roman" w:hAnsi="Times New Roman" w:cs="Times New Roman"/>
          <w:b/>
          <w:bCs/>
          <w:sz w:val="24"/>
          <w:szCs w:val="24"/>
        </w:rPr>
        <w:t>a</w:t>
      </w:r>
      <w:r w:rsidRPr="00CB0CF6">
        <w:rPr>
          <w:rFonts w:ascii="Times New Roman" w:hAnsi="Times New Roman" w:cs="Times New Roman"/>
          <w:b/>
          <w:bCs/>
          <w:sz w:val="24"/>
          <w:szCs w:val="24"/>
        </w:rPr>
        <w:t xml:space="preserve"> naveden</w:t>
      </w:r>
      <w:r w:rsidR="00BC2DAA">
        <w:rPr>
          <w:rFonts w:ascii="Times New Roman" w:hAnsi="Times New Roman" w:cs="Times New Roman"/>
          <w:b/>
          <w:bCs/>
          <w:sz w:val="24"/>
          <w:szCs w:val="24"/>
        </w:rPr>
        <w:t>a</w:t>
      </w:r>
      <w:r w:rsidRPr="00CB0CF6">
        <w:rPr>
          <w:rFonts w:ascii="Times New Roman" w:hAnsi="Times New Roman" w:cs="Times New Roman"/>
          <w:b/>
          <w:bCs/>
          <w:sz w:val="24"/>
          <w:szCs w:val="24"/>
        </w:rPr>
        <w:t xml:space="preserve"> u natječaju izražen</w:t>
      </w:r>
      <w:r w:rsidR="00BC2DAA">
        <w:rPr>
          <w:rFonts w:ascii="Times New Roman" w:hAnsi="Times New Roman" w:cs="Times New Roman"/>
          <w:b/>
          <w:bCs/>
          <w:sz w:val="24"/>
          <w:szCs w:val="24"/>
        </w:rPr>
        <w:t>a</w:t>
      </w:r>
      <w:r w:rsidRPr="00CB0CF6">
        <w:rPr>
          <w:rFonts w:ascii="Times New Roman" w:hAnsi="Times New Roman" w:cs="Times New Roman"/>
          <w:b/>
          <w:bCs/>
          <w:sz w:val="24"/>
          <w:szCs w:val="24"/>
        </w:rPr>
        <w:t xml:space="preserve"> </w:t>
      </w:r>
      <w:r w:rsidR="00BC2DAA">
        <w:rPr>
          <w:rFonts w:ascii="Times New Roman" w:hAnsi="Times New Roman" w:cs="Times New Roman"/>
          <w:b/>
          <w:bCs/>
          <w:sz w:val="24"/>
          <w:szCs w:val="24"/>
        </w:rPr>
        <w:t>je</w:t>
      </w:r>
      <w:r w:rsidRPr="00CB0CF6">
        <w:rPr>
          <w:rFonts w:ascii="Times New Roman" w:hAnsi="Times New Roman" w:cs="Times New Roman"/>
          <w:b/>
          <w:bCs/>
          <w:sz w:val="24"/>
          <w:szCs w:val="24"/>
        </w:rPr>
        <w:t xml:space="preserve"> kao neto cijene te se na ist</w:t>
      </w:r>
      <w:r w:rsidR="00BC2DAA">
        <w:rPr>
          <w:rFonts w:ascii="Times New Roman" w:hAnsi="Times New Roman" w:cs="Times New Roman"/>
          <w:b/>
          <w:bCs/>
          <w:sz w:val="24"/>
          <w:szCs w:val="24"/>
        </w:rPr>
        <w:t>u</w:t>
      </w:r>
      <w:r w:rsidRPr="00CB0CF6">
        <w:rPr>
          <w:rFonts w:ascii="Times New Roman" w:hAnsi="Times New Roman" w:cs="Times New Roman"/>
          <w:b/>
          <w:bCs/>
          <w:sz w:val="24"/>
          <w:szCs w:val="24"/>
        </w:rPr>
        <w:t xml:space="preserve"> obračunava PDV.</w:t>
      </w:r>
    </w:p>
    <w:p w14:paraId="22D0783A" w14:textId="77777777" w:rsidR="00C97EEB" w:rsidRDefault="00C97EEB" w:rsidP="00E30086">
      <w:pPr>
        <w:spacing w:line="360" w:lineRule="auto"/>
        <w:ind w:right="48"/>
        <w:jc w:val="both"/>
        <w:rPr>
          <w:rFonts w:ascii="Times New Roman" w:hAnsi="Times New Roman" w:cs="Times New Roman"/>
          <w:b/>
          <w:sz w:val="24"/>
          <w:szCs w:val="24"/>
        </w:rPr>
      </w:pPr>
    </w:p>
    <w:p w14:paraId="4C49FC69" w14:textId="3CD2DFC5" w:rsidR="00046285" w:rsidRPr="00CB0CF6" w:rsidRDefault="0004075F" w:rsidP="00D845EB">
      <w:pPr>
        <w:spacing w:line="360" w:lineRule="auto"/>
        <w:ind w:left="-5" w:right="48"/>
        <w:jc w:val="both"/>
        <w:rPr>
          <w:rFonts w:ascii="Times New Roman" w:hAnsi="Times New Roman" w:cs="Times New Roman"/>
          <w:b/>
          <w:sz w:val="24"/>
          <w:szCs w:val="24"/>
        </w:rPr>
      </w:pPr>
      <w:r w:rsidRPr="00CB0CF6">
        <w:rPr>
          <w:rFonts w:ascii="Times New Roman" w:hAnsi="Times New Roman" w:cs="Times New Roman"/>
          <w:b/>
          <w:sz w:val="24"/>
          <w:szCs w:val="24"/>
        </w:rPr>
        <w:t>Obveze zakupaca lokacij</w:t>
      </w:r>
      <w:r w:rsidR="007305C5">
        <w:rPr>
          <w:rFonts w:ascii="Times New Roman" w:hAnsi="Times New Roman" w:cs="Times New Roman"/>
          <w:b/>
          <w:sz w:val="24"/>
          <w:szCs w:val="24"/>
        </w:rPr>
        <w:t>e</w:t>
      </w:r>
      <w:r w:rsidRPr="00CB0CF6">
        <w:rPr>
          <w:rFonts w:ascii="Times New Roman" w:hAnsi="Times New Roman" w:cs="Times New Roman"/>
          <w:b/>
          <w:sz w:val="24"/>
          <w:szCs w:val="24"/>
        </w:rPr>
        <w:t xml:space="preserve">: </w:t>
      </w:r>
    </w:p>
    <w:p w14:paraId="4D652E92" w14:textId="38B034E8" w:rsidR="00046285" w:rsidRPr="00957720" w:rsidRDefault="00957720" w:rsidP="000B6520">
      <w:pPr>
        <w:numPr>
          <w:ilvl w:val="0"/>
          <w:numId w:val="6"/>
        </w:numPr>
        <w:spacing w:line="360" w:lineRule="auto"/>
        <w:ind w:right="48" w:hanging="360"/>
        <w:jc w:val="both"/>
        <w:rPr>
          <w:rFonts w:ascii="Times New Roman" w:hAnsi="Times New Roman" w:cs="Times New Roman"/>
          <w:b/>
          <w:color w:val="000000" w:themeColor="text1"/>
          <w:sz w:val="24"/>
          <w:szCs w:val="24"/>
        </w:rPr>
      </w:pPr>
      <w:r>
        <w:rPr>
          <w:rFonts w:ascii="Times New Roman" w:hAnsi="Times New Roman" w:cs="Times New Roman"/>
          <w:sz w:val="24"/>
          <w:szCs w:val="24"/>
        </w:rPr>
        <w:t xml:space="preserve">Ugostiteljsku </w:t>
      </w:r>
      <w:r w:rsidR="0004075F" w:rsidRPr="00957720">
        <w:rPr>
          <w:rFonts w:ascii="Times New Roman" w:hAnsi="Times New Roman" w:cs="Times New Roman"/>
          <w:sz w:val="24"/>
          <w:szCs w:val="24"/>
        </w:rPr>
        <w:t>kućic</w:t>
      </w:r>
      <w:r>
        <w:rPr>
          <w:rFonts w:ascii="Times New Roman" w:hAnsi="Times New Roman" w:cs="Times New Roman"/>
          <w:sz w:val="24"/>
          <w:szCs w:val="24"/>
        </w:rPr>
        <w:t>u</w:t>
      </w:r>
      <w:r w:rsidR="004C6CBE">
        <w:rPr>
          <w:rFonts w:ascii="Times New Roman" w:hAnsi="Times New Roman" w:cs="Times New Roman"/>
          <w:sz w:val="24"/>
          <w:szCs w:val="24"/>
        </w:rPr>
        <w:t>, vlastit</w:t>
      </w:r>
      <w:r w:rsidR="007305C5">
        <w:rPr>
          <w:rFonts w:ascii="Times New Roman" w:hAnsi="Times New Roman" w:cs="Times New Roman"/>
          <w:sz w:val="24"/>
          <w:szCs w:val="24"/>
        </w:rPr>
        <w:t>i</w:t>
      </w:r>
      <w:r w:rsidR="004C6CBE">
        <w:rPr>
          <w:rFonts w:ascii="Times New Roman" w:hAnsi="Times New Roman" w:cs="Times New Roman"/>
          <w:sz w:val="24"/>
          <w:szCs w:val="24"/>
        </w:rPr>
        <w:t xml:space="preserve"> objekt</w:t>
      </w:r>
      <w:r w:rsidR="0004075F" w:rsidRPr="00957720">
        <w:rPr>
          <w:rFonts w:ascii="Times New Roman" w:hAnsi="Times New Roman" w:cs="Times New Roman"/>
          <w:sz w:val="24"/>
          <w:szCs w:val="24"/>
        </w:rPr>
        <w:t>, šank i ostal</w:t>
      </w:r>
      <w:r>
        <w:rPr>
          <w:rFonts w:ascii="Times New Roman" w:hAnsi="Times New Roman" w:cs="Times New Roman"/>
          <w:sz w:val="24"/>
          <w:szCs w:val="24"/>
        </w:rPr>
        <w:t>u</w:t>
      </w:r>
      <w:r w:rsidR="0004075F" w:rsidRPr="00957720">
        <w:rPr>
          <w:rFonts w:ascii="Times New Roman" w:hAnsi="Times New Roman" w:cs="Times New Roman"/>
          <w:sz w:val="24"/>
          <w:szCs w:val="24"/>
        </w:rPr>
        <w:t xml:space="preserve"> ugostiteljsk</w:t>
      </w:r>
      <w:r>
        <w:rPr>
          <w:rFonts w:ascii="Times New Roman" w:hAnsi="Times New Roman" w:cs="Times New Roman"/>
          <w:sz w:val="24"/>
          <w:szCs w:val="24"/>
        </w:rPr>
        <w:t>u</w:t>
      </w:r>
      <w:r w:rsidR="0004075F" w:rsidRPr="00957720">
        <w:rPr>
          <w:rFonts w:ascii="Times New Roman" w:hAnsi="Times New Roman" w:cs="Times New Roman"/>
          <w:sz w:val="24"/>
          <w:szCs w:val="24"/>
        </w:rPr>
        <w:t xml:space="preserve"> oprem</w:t>
      </w:r>
      <w:r>
        <w:rPr>
          <w:rFonts w:ascii="Times New Roman" w:hAnsi="Times New Roman" w:cs="Times New Roman"/>
          <w:sz w:val="24"/>
          <w:szCs w:val="24"/>
        </w:rPr>
        <w:t>u</w:t>
      </w:r>
      <w:r w:rsidR="0004075F" w:rsidRPr="00957720">
        <w:rPr>
          <w:rFonts w:ascii="Times New Roman" w:hAnsi="Times New Roman" w:cs="Times New Roman"/>
          <w:sz w:val="24"/>
          <w:szCs w:val="24"/>
        </w:rPr>
        <w:t xml:space="preserve"> </w:t>
      </w:r>
      <w:r>
        <w:rPr>
          <w:rFonts w:ascii="Times New Roman" w:hAnsi="Times New Roman" w:cs="Times New Roman"/>
          <w:sz w:val="24"/>
          <w:szCs w:val="24"/>
        </w:rPr>
        <w:t xml:space="preserve">opremiti </w:t>
      </w:r>
      <w:r w:rsidR="000B6520" w:rsidRPr="00957720">
        <w:rPr>
          <w:rFonts w:ascii="Times New Roman" w:hAnsi="Times New Roman" w:cs="Times New Roman"/>
          <w:color w:val="000000" w:themeColor="text1"/>
          <w:sz w:val="24"/>
          <w:szCs w:val="24"/>
        </w:rPr>
        <w:t>u skladu s logom manifestacije Terezijana 202</w:t>
      </w:r>
      <w:r w:rsidR="00236711">
        <w:rPr>
          <w:rFonts w:ascii="Times New Roman" w:hAnsi="Times New Roman" w:cs="Times New Roman"/>
          <w:color w:val="000000" w:themeColor="text1"/>
          <w:sz w:val="24"/>
          <w:szCs w:val="24"/>
        </w:rPr>
        <w:t>6</w:t>
      </w:r>
      <w:r w:rsidR="000B6520" w:rsidRPr="00957720">
        <w:rPr>
          <w:rFonts w:ascii="Times New Roman" w:hAnsi="Times New Roman" w:cs="Times New Roman"/>
          <w:color w:val="000000" w:themeColor="text1"/>
          <w:sz w:val="24"/>
          <w:szCs w:val="24"/>
        </w:rPr>
        <w:t>,</w:t>
      </w:r>
    </w:p>
    <w:p w14:paraId="3DB87C7E" w14:textId="7C568EB9" w:rsidR="00046285" w:rsidRPr="004C6CBE" w:rsidRDefault="0004075F" w:rsidP="00D845EB">
      <w:pPr>
        <w:numPr>
          <w:ilvl w:val="0"/>
          <w:numId w:val="6"/>
        </w:numPr>
        <w:spacing w:line="360" w:lineRule="auto"/>
        <w:ind w:right="48" w:hanging="360"/>
        <w:jc w:val="both"/>
        <w:rPr>
          <w:rFonts w:ascii="Times New Roman" w:hAnsi="Times New Roman" w:cs="Times New Roman"/>
          <w:b/>
          <w:sz w:val="24"/>
          <w:szCs w:val="24"/>
        </w:rPr>
      </w:pPr>
      <w:r w:rsidRPr="00CB0CF6">
        <w:rPr>
          <w:rFonts w:ascii="Times New Roman" w:hAnsi="Times New Roman" w:cs="Times New Roman"/>
          <w:sz w:val="24"/>
          <w:szCs w:val="24"/>
        </w:rPr>
        <w:t xml:space="preserve">trošak </w:t>
      </w:r>
      <w:r w:rsidR="00FF0D57" w:rsidRPr="00CB0CF6">
        <w:rPr>
          <w:rFonts w:ascii="Times New Roman" w:hAnsi="Times New Roman" w:cs="Times New Roman"/>
          <w:sz w:val="24"/>
          <w:szCs w:val="24"/>
        </w:rPr>
        <w:t>razvođenja</w:t>
      </w:r>
      <w:r w:rsidRPr="00CB0CF6">
        <w:rPr>
          <w:rFonts w:ascii="Times New Roman" w:hAnsi="Times New Roman" w:cs="Times New Roman"/>
          <w:sz w:val="24"/>
          <w:szCs w:val="24"/>
        </w:rPr>
        <w:t xml:space="preserve"> električne energije po kućici (zakupac je odgovoran za sigurnost izvedene instalacije i snosi svu odgovornost prema trećim osobama)</w:t>
      </w:r>
      <w:r w:rsidR="00FF0D57" w:rsidRPr="00CB0CF6">
        <w:rPr>
          <w:rFonts w:ascii="Times New Roman" w:hAnsi="Times New Roman" w:cs="Times New Roman"/>
          <w:sz w:val="24"/>
          <w:szCs w:val="24"/>
        </w:rPr>
        <w:t>,</w:t>
      </w:r>
    </w:p>
    <w:p w14:paraId="3091F6C7" w14:textId="5EB2E101" w:rsidR="004C6CBE" w:rsidRPr="00AC143D" w:rsidRDefault="00AC143D" w:rsidP="00AC143D">
      <w:pPr>
        <w:numPr>
          <w:ilvl w:val="0"/>
          <w:numId w:val="6"/>
        </w:numPr>
        <w:spacing w:line="360" w:lineRule="auto"/>
        <w:ind w:right="48" w:hanging="360"/>
        <w:jc w:val="both"/>
        <w:rPr>
          <w:rFonts w:ascii="Times New Roman" w:hAnsi="Times New Roman" w:cs="Times New Roman"/>
          <w:b/>
          <w:sz w:val="24"/>
          <w:szCs w:val="24"/>
        </w:rPr>
      </w:pPr>
      <w:r>
        <w:rPr>
          <w:noProof/>
        </w:rPr>
        <w:drawing>
          <wp:anchor distT="0" distB="0" distL="114300" distR="114300" simplePos="0" relativeHeight="251659264" behindDoc="1" locked="0" layoutInCell="1" allowOverlap="1" wp14:anchorId="2A57F5BF" wp14:editId="30C81757">
            <wp:simplePos x="0" y="0"/>
            <wp:positionH relativeFrom="column">
              <wp:posOffset>5520055</wp:posOffset>
            </wp:positionH>
            <wp:positionV relativeFrom="paragraph">
              <wp:posOffset>8890</wp:posOffset>
            </wp:positionV>
            <wp:extent cx="741045" cy="887095"/>
            <wp:effectExtent l="0" t="0" r="1905" b="8255"/>
            <wp:wrapTight wrapText="bothSides">
              <wp:wrapPolygon edited="0">
                <wp:start x="0" y="0"/>
                <wp:lineTo x="0" y="21337"/>
                <wp:lineTo x="21100" y="21337"/>
                <wp:lineTo x="21100" y="0"/>
                <wp:lineTo x="0" y="0"/>
              </wp:wrapPolygon>
            </wp:wrapTight>
            <wp:docPr id="1725014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741045" cy="887095"/>
                    </a:xfrm>
                    <a:prstGeom prst="rect">
                      <a:avLst/>
                    </a:prstGeom>
                    <a:noFill/>
                  </pic:spPr>
                </pic:pic>
              </a:graphicData>
            </a:graphic>
            <wp14:sizeRelH relativeFrom="margin">
              <wp14:pctWidth>0</wp14:pctWidth>
            </wp14:sizeRelH>
            <wp14:sizeRelV relativeFrom="margin">
              <wp14:pctHeight>0</wp14:pctHeight>
            </wp14:sizeRelV>
          </wp:anchor>
        </w:drawing>
      </w:r>
      <w:r w:rsidR="00866CB7" w:rsidRPr="004C6CBE">
        <w:rPr>
          <w:rFonts w:ascii="Times New Roman" w:hAnsi="Times New Roman" w:cs="Times New Roman"/>
          <w:b/>
          <w:bCs/>
          <w:color w:val="000000" w:themeColor="text1"/>
          <w:sz w:val="24"/>
          <w:szCs w:val="24"/>
        </w:rPr>
        <w:t>lokacij</w:t>
      </w:r>
      <w:r w:rsidR="00280F30">
        <w:rPr>
          <w:rFonts w:ascii="Times New Roman" w:hAnsi="Times New Roman" w:cs="Times New Roman"/>
          <w:b/>
          <w:bCs/>
          <w:color w:val="000000" w:themeColor="text1"/>
          <w:sz w:val="24"/>
          <w:szCs w:val="24"/>
        </w:rPr>
        <w:t>a</w:t>
      </w:r>
      <w:r w:rsidR="00866CB7" w:rsidRPr="004C6CBE">
        <w:rPr>
          <w:rFonts w:ascii="Times New Roman" w:hAnsi="Times New Roman" w:cs="Times New Roman"/>
          <w:b/>
          <w:bCs/>
          <w:color w:val="000000" w:themeColor="text1"/>
          <w:sz w:val="24"/>
          <w:szCs w:val="24"/>
        </w:rPr>
        <w:t xml:space="preserve"> iz javnog natječaja mora zadovoljiti minimalni uvjet o postavljanju najmanje 5 </w:t>
      </w:r>
      <w:r w:rsidR="00F94683" w:rsidRPr="004C6CBE">
        <w:rPr>
          <w:rFonts w:ascii="Times New Roman" w:hAnsi="Times New Roman" w:cs="Times New Roman"/>
          <w:b/>
          <w:bCs/>
          <w:color w:val="000000" w:themeColor="text1"/>
          <w:sz w:val="24"/>
          <w:szCs w:val="24"/>
        </w:rPr>
        <w:t xml:space="preserve">barskih stolova </w:t>
      </w:r>
      <w:r w:rsidR="0004075F" w:rsidRPr="004C6CBE">
        <w:rPr>
          <w:rFonts w:ascii="Times New Roman" w:hAnsi="Times New Roman" w:cs="Times New Roman"/>
          <w:b/>
          <w:bCs/>
          <w:color w:val="000000" w:themeColor="text1"/>
          <w:sz w:val="24"/>
          <w:szCs w:val="24"/>
        </w:rPr>
        <w:t>(pivski stolovi i klupe</w:t>
      </w:r>
      <w:r w:rsidR="00957720" w:rsidRPr="004C6CBE">
        <w:rPr>
          <w:rFonts w:ascii="Times New Roman" w:hAnsi="Times New Roman" w:cs="Times New Roman"/>
          <w:b/>
          <w:bCs/>
          <w:color w:val="000000" w:themeColor="text1"/>
          <w:sz w:val="24"/>
          <w:szCs w:val="24"/>
        </w:rPr>
        <w:t xml:space="preserve"> i plastični stolovi i stolice nisu dozvoljeni</w:t>
      </w:r>
      <w:r w:rsidR="001236FA" w:rsidRPr="004C6CBE">
        <w:rPr>
          <w:rFonts w:ascii="Times New Roman" w:hAnsi="Times New Roman" w:cs="Times New Roman"/>
          <w:b/>
          <w:bCs/>
          <w:color w:val="000000" w:themeColor="text1"/>
          <w:sz w:val="24"/>
          <w:szCs w:val="24"/>
        </w:rPr>
        <w:t>).</w:t>
      </w:r>
      <w:r w:rsidR="004C6CBE">
        <w:rPr>
          <w:rFonts w:ascii="Times New Roman" w:hAnsi="Times New Roman" w:cs="Times New Roman"/>
          <w:b/>
          <w:bCs/>
          <w:color w:val="000000" w:themeColor="text1"/>
          <w:sz w:val="24"/>
          <w:szCs w:val="24"/>
        </w:rPr>
        <w:t xml:space="preserve"> Barski stolovi trebaju biti usklađeni s tematikom Terezijane 2026</w:t>
      </w:r>
      <w:r w:rsidR="005E4CD3">
        <w:rPr>
          <w:rFonts w:ascii="Times New Roman" w:hAnsi="Times New Roman" w:cs="Times New Roman"/>
          <w:b/>
          <w:bCs/>
          <w:color w:val="000000" w:themeColor="text1"/>
          <w:sz w:val="24"/>
          <w:szCs w:val="24"/>
        </w:rPr>
        <w:t>. i</w:t>
      </w:r>
      <w:r w:rsidR="004C6CBE">
        <w:rPr>
          <w:rFonts w:ascii="Times New Roman" w:hAnsi="Times New Roman" w:cs="Times New Roman"/>
          <w:b/>
          <w:bCs/>
          <w:color w:val="000000" w:themeColor="text1"/>
          <w:sz w:val="24"/>
          <w:szCs w:val="24"/>
        </w:rPr>
        <w:t xml:space="preserve"> prekriveni crvenim stolnjacima</w:t>
      </w:r>
      <w:r>
        <w:rPr>
          <w:rFonts w:ascii="Times New Roman" w:hAnsi="Times New Roman" w:cs="Times New Roman"/>
          <w:b/>
          <w:bCs/>
          <w:color w:val="000000" w:themeColor="text1"/>
          <w:sz w:val="24"/>
          <w:szCs w:val="24"/>
        </w:rPr>
        <w:t xml:space="preserve"> </w:t>
      </w:r>
      <w:r w:rsidR="0073490F">
        <w:rPr>
          <w:rFonts w:ascii="Times New Roman" w:hAnsi="Times New Roman" w:cs="Times New Roman"/>
          <w:b/>
          <w:bCs/>
          <w:color w:val="000000" w:themeColor="text1"/>
          <w:sz w:val="24"/>
          <w:szCs w:val="24"/>
        </w:rPr>
        <w:t>(kao na slici)</w:t>
      </w:r>
      <w:r w:rsidR="004C6CBE">
        <w:rPr>
          <w:rFonts w:ascii="Times New Roman" w:hAnsi="Times New Roman" w:cs="Times New Roman"/>
          <w:b/>
          <w:bCs/>
          <w:color w:val="000000" w:themeColor="text1"/>
          <w:sz w:val="24"/>
          <w:szCs w:val="24"/>
        </w:rPr>
        <w:t>.</w:t>
      </w:r>
      <w:r w:rsidR="00EF6503" w:rsidRPr="00EF6503">
        <w:t xml:space="preserve"> </w:t>
      </w:r>
    </w:p>
    <w:p w14:paraId="1B68D9B5" w14:textId="6D4C9E25" w:rsidR="00CC096F" w:rsidRPr="00CC096F" w:rsidRDefault="00CC096F" w:rsidP="004C6CBE">
      <w:pPr>
        <w:numPr>
          <w:ilvl w:val="0"/>
          <w:numId w:val="6"/>
        </w:numPr>
        <w:spacing w:line="360" w:lineRule="auto"/>
        <w:ind w:right="48" w:hanging="360"/>
        <w:jc w:val="both"/>
        <w:rPr>
          <w:rFonts w:ascii="Times New Roman" w:hAnsi="Times New Roman" w:cs="Times New Roman"/>
          <w:b/>
          <w:sz w:val="24"/>
          <w:szCs w:val="24"/>
        </w:rPr>
      </w:pPr>
      <w:r>
        <w:rPr>
          <w:rFonts w:ascii="Times New Roman" w:hAnsi="Times New Roman" w:cs="Times New Roman"/>
          <w:b/>
          <w:bCs/>
          <w:color w:val="000000" w:themeColor="text1"/>
          <w:sz w:val="24"/>
          <w:szCs w:val="24"/>
        </w:rPr>
        <w:t xml:space="preserve">Na travnatom dijelu zakupljene površine može se urediti postavljanjem stolova i stolica restoranskog tipa </w:t>
      </w:r>
    </w:p>
    <w:p w14:paraId="394D330F" w14:textId="0F1B5156" w:rsidR="00820147" w:rsidRDefault="00CC096F" w:rsidP="00820147">
      <w:pPr>
        <w:numPr>
          <w:ilvl w:val="0"/>
          <w:numId w:val="6"/>
        </w:numPr>
        <w:spacing w:line="360" w:lineRule="auto"/>
        <w:ind w:right="48" w:hanging="360"/>
        <w:jc w:val="both"/>
        <w:rPr>
          <w:rFonts w:ascii="Times New Roman" w:hAnsi="Times New Roman" w:cs="Times New Roman"/>
          <w:sz w:val="24"/>
          <w:szCs w:val="24"/>
        </w:rPr>
      </w:pPr>
      <w:r w:rsidRPr="00820147">
        <w:rPr>
          <w:rFonts w:ascii="Times New Roman" w:hAnsi="Times New Roman" w:cs="Times New Roman"/>
          <w:sz w:val="24"/>
          <w:szCs w:val="24"/>
        </w:rPr>
        <w:t>dodatno opremanje lokacij</w:t>
      </w:r>
      <w:r w:rsidR="00981AB9">
        <w:rPr>
          <w:rFonts w:ascii="Times New Roman" w:hAnsi="Times New Roman" w:cs="Times New Roman"/>
          <w:sz w:val="24"/>
          <w:szCs w:val="24"/>
        </w:rPr>
        <w:t>e</w:t>
      </w:r>
      <w:r w:rsidR="00820147">
        <w:rPr>
          <w:rFonts w:ascii="Times New Roman" w:hAnsi="Times New Roman" w:cs="Times New Roman"/>
          <w:sz w:val="24"/>
          <w:szCs w:val="24"/>
        </w:rPr>
        <w:t xml:space="preserve"> </w:t>
      </w:r>
      <w:r w:rsidRPr="00820147">
        <w:rPr>
          <w:rFonts w:ascii="Times New Roman" w:hAnsi="Times New Roman" w:cs="Times New Roman"/>
          <w:sz w:val="24"/>
          <w:szCs w:val="24"/>
        </w:rPr>
        <w:t xml:space="preserve">– </w:t>
      </w:r>
      <w:r w:rsidR="00820147" w:rsidRPr="00820147">
        <w:rPr>
          <w:rFonts w:ascii="Times New Roman" w:hAnsi="Times New Roman" w:cs="Times New Roman"/>
          <w:sz w:val="24"/>
          <w:szCs w:val="24"/>
        </w:rPr>
        <w:t>Organizator, u skladu s tematikom manifestacije, osigurava suncobrane za korištenje na manifestaciji, pri čemu je dopušteno koristiti isključivo suncobrane koje osigurava organizator, i to na zahtjev ugostitelja koji to mora naznačiti u prijavi.</w:t>
      </w:r>
    </w:p>
    <w:p w14:paraId="6A413ED1" w14:textId="77777777" w:rsidR="00820147" w:rsidRPr="00820147" w:rsidRDefault="00820147" w:rsidP="00C86292">
      <w:pPr>
        <w:spacing w:line="360" w:lineRule="auto"/>
        <w:ind w:left="360" w:right="48"/>
        <w:jc w:val="both"/>
        <w:rPr>
          <w:rFonts w:ascii="Times New Roman" w:hAnsi="Times New Roman" w:cs="Times New Roman"/>
          <w:sz w:val="24"/>
          <w:szCs w:val="24"/>
        </w:rPr>
      </w:pPr>
    </w:p>
    <w:p w14:paraId="23DA33CE" w14:textId="77777777" w:rsidR="0004075F" w:rsidRDefault="0004075F" w:rsidP="00D845EB">
      <w:pPr>
        <w:pStyle w:val="Naslov1"/>
        <w:spacing w:line="360" w:lineRule="auto"/>
        <w:ind w:left="248" w:right="0" w:hanging="263"/>
        <w:rPr>
          <w:b w:val="0"/>
          <w:bCs w:val="0"/>
          <w:sz w:val="24"/>
          <w:szCs w:val="24"/>
        </w:rPr>
      </w:pPr>
      <w:r w:rsidRPr="00CB0CF6">
        <w:rPr>
          <w:sz w:val="24"/>
          <w:szCs w:val="24"/>
        </w:rPr>
        <w:t xml:space="preserve">TEHNIČKE ODREDBE </w:t>
      </w:r>
      <w:r w:rsidRPr="00CB0CF6">
        <w:rPr>
          <w:b w:val="0"/>
          <w:bCs w:val="0"/>
          <w:sz w:val="24"/>
          <w:szCs w:val="24"/>
        </w:rPr>
        <w:t xml:space="preserve"> </w:t>
      </w:r>
    </w:p>
    <w:p w14:paraId="241BE9E0" w14:textId="77777777" w:rsidR="005049FE" w:rsidRPr="005049FE" w:rsidRDefault="005049FE" w:rsidP="005049FE">
      <w:pPr>
        <w:rPr>
          <w:lang w:eastAsia="hr-HR"/>
        </w:rPr>
      </w:pPr>
    </w:p>
    <w:p w14:paraId="0502362A" w14:textId="03BE4D84" w:rsidR="0004075F" w:rsidRPr="00CB0CF6" w:rsidRDefault="0004075F" w:rsidP="000A62B9">
      <w:pPr>
        <w:spacing w:line="360" w:lineRule="auto"/>
        <w:ind w:left="248" w:right="48"/>
        <w:jc w:val="both"/>
        <w:rPr>
          <w:rFonts w:ascii="Times New Roman" w:hAnsi="Times New Roman" w:cs="Times New Roman"/>
          <w:sz w:val="24"/>
          <w:szCs w:val="24"/>
        </w:rPr>
      </w:pPr>
      <w:r w:rsidRPr="00CB0CF6">
        <w:rPr>
          <w:rFonts w:ascii="Times New Roman" w:hAnsi="Times New Roman" w:cs="Times New Roman"/>
          <w:sz w:val="24"/>
          <w:szCs w:val="24"/>
        </w:rPr>
        <w:t>Prije sklapanja ugovora o zakupu zakup</w:t>
      </w:r>
      <w:r w:rsidR="00E215B8">
        <w:rPr>
          <w:rFonts w:ascii="Times New Roman" w:hAnsi="Times New Roman" w:cs="Times New Roman"/>
          <w:sz w:val="24"/>
          <w:szCs w:val="24"/>
        </w:rPr>
        <w:t>ac</w:t>
      </w:r>
      <w:r w:rsidRPr="00CB0CF6">
        <w:rPr>
          <w:rFonts w:ascii="Times New Roman" w:hAnsi="Times New Roman" w:cs="Times New Roman"/>
          <w:sz w:val="24"/>
          <w:szCs w:val="24"/>
        </w:rPr>
        <w:t xml:space="preserve"> </w:t>
      </w:r>
      <w:r w:rsidR="00E215B8">
        <w:rPr>
          <w:rFonts w:ascii="Times New Roman" w:hAnsi="Times New Roman" w:cs="Times New Roman"/>
          <w:sz w:val="24"/>
          <w:szCs w:val="24"/>
        </w:rPr>
        <w:t>je</w:t>
      </w:r>
      <w:r w:rsidR="007D0519">
        <w:rPr>
          <w:rFonts w:ascii="Times New Roman" w:hAnsi="Times New Roman" w:cs="Times New Roman"/>
          <w:sz w:val="24"/>
          <w:szCs w:val="24"/>
        </w:rPr>
        <w:t xml:space="preserve"> </w:t>
      </w:r>
      <w:r w:rsidRPr="00CB0CF6">
        <w:rPr>
          <w:rFonts w:ascii="Times New Roman" w:hAnsi="Times New Roman" w:cs="Times New Roman"/>
          <w:sz w:val="24"/>
          <w:szCs w:val="24"/>
        </w:rPr>
        <w:t>duž</w:t>
      </w:r>
      <w:r w:rsidR="00EA6B2E">
        <w:rPr>
          <w:rFonts w:ascii="Times New Roman" w:hAnsi="Times New Roman" w:cs="Times New Roman"/>
          <w:sz w:val="24"/>
          <w:szCs w:val="24"/>
        </w:rPr>
        <w:t>an</w:t>
      </w:r>
      <w:r w:rsidRPr="00CB0CF6">
        <w:rPr>
          <w:rFonts w:ascii="Times New Roman" w:hAnsi="Times New Roman" w:cs="Times New Roman"/>
          <w:sz w:val="24"/>
          <w:szCs w:val="24"/>
        </w:rPr>
        <w:t xml:space="preserve"> dostaviti Organizatoru PLAN POTROŠNJE ENERGIJE (popis uređaja koji koriste električnu energiju, snagu u KW-ima električnih uređaja). Plan potrošnje energije bit će sastavni dio ugovora o zakupu, a zakupac se istog dužan pridržavati. U slučaju nepridržavanja iskazanog Plana potrošnje energije, a u koju svrhu Organizator može provesti nadzor, Organizator ima pravo bez prethodnog upozorenja zakupca isključiti iz elektro sustava. Sve navedene lokacije zakupci su dužni o svome trošku urediti i opremiti ispravnim uređajima i inventarom, kao i osigurati nesmetano obavljanje ugostiteljske djelatnosti.  </w:t>
      </w:r>
    </w:p>
    <w:p w14:paraId="1BBFBC98" w14:textId="77777777" w:rsidR="0004075F" w:rsidRDefault="0004075F" w:rsidP="00D845EB">
      <w:pPr>
        <w:pStyle w:val="Naslov1"/>
        <w:spacing w:line="360" w:lineRule="auto"/>
        <w:ind w:left="248" w:right="0" w:hanging="263"/>
        <w:rPr>
          <w:b w:val="0"/>
          <w:bCs w:val="0"/>
          <w:sz w:val="24"/>
          <w:szCs w:val="24"/>
        </w:rPr>
      </w:pPr>
      <w:r w:rsidRPr="00CB0CF6">
        <w:rPr>
          <w:sz w:val="24"/>
          <w:szCs w:val="24"/>
        </w:rPr>
        <w:t xml:space="preserve">OPĆE ODREDBE </w:t>
      </w:r>
      <w:r w:rsidRPr="00CB0CF6">
        <w:rPr>
          <w:b w:val="0"/>
          <w:bCs w:val="0"/>
          <w:sz w:val="24"/>
          <w:szCs w:val="24"/>
        </w:rPr>
        <w:t xml:space="preserve"> </w:t>
      </w:r>
    </w:p>
    <w:p w14:paraId="25B2D83B" w14:textId="77777777" w:rsidR="00F56EAE" w:rsidRPr="00F56EAE" w:rsidRDefault="00F56EAE" w:rsidP="00F56EAE">
      <w:pPr>
        <w:rPr>
          <w:lang w:eastAsia="hr-HR"/>
        </w:rPr>
      </w:pPr>
    </w:p>
    <w:p w14:paraId="591E0E13" w14:textId="77777777" w:rsidR="00CE5CF5" w:rsidRPr="00CB0CF6" w:rsidRDefault="0004075F" w:rsidP="000A62B9">
      <w:pPr>
        <w:widowControl/>
        <w:numPr>
          <w:ilvl w:val="0"/>
          <w:numId w:val="7"/>
        </w:numPr>
        <w:autoSpaceDE/>
        <w:autoSpaceDN/>
        <w:spacing w:line="360" w:lineRule="auto"/>
        <w:ind w:left="709" w:right="45" w:hanging="425"/>
        <w:jc w:val="both"/>
        <w:rPr>
          <w:rFonts w:ascii="Times New Roman" w:hAnsi="Times New Roman" w:cs="Times New Roman"/>
          <w:sz w:val="24"/>
          <w:szCs w:val="24"/>
        </w:rPr>
      </w:pPr>
      <w:r w:rsidRPr="00CB0CF6">
        <w:rPr>
          <w:rFonts w:ascii="Times New Roman" w:hAnsi="Times New Roman" w:cs="Times New Roman"/>
          <w:sz w:val="24"/>
          <w:szCs w:val="24"/>
        </w:rPr>
        <w:lastRenderedPageBreak/>
        <w:t>Pravo sudjelovanja na Natječaju imaju sve fizičke i pravne osobe s odgovarajućom registracijom i rješenjem za obavljanje ugostiteljske djelatnosti uz posebnu suglasnost i Uvjete za pružanje ugostiteljskih usluga na otvorenom, a u skladu sa Zakonom i pripadajućim pravilnicima s područja Republike Hrvatske</w:t>
      </w:r>
      <w:r w:rsidR="00FF1D27" w:rsidRPr="00CB0CF6">
        <w:rPr>
          <w:rFonts w:ascii="Times New Roman" w:hAnsi="Times New Roman" w:cs="Times New Roman"/>
          <w:sz w:val="24"/>
          <w:szCs w:val="24"/>
        </w:rPr>
        <w:t>.</w:t>
      </w:r>
    </w:p>
    <w:p w14:paraId="710EC30B" w14:textId="30B8314B" w:rsidR="0004075F" w:rsidRPr="00CB0CF6" w:rsidRDefault="00CE5CF5" w:rsidP="000A62B9">
      <w:pPr>
        <w:widowControl/>
        <w:numPr>
          <w:ilvl w:val="0"/>
          <w:numId w:val="7"/>
        </w:numPr>
        <w:autoSpaceDE/>
        <w:autoSpaceDN/>
        <w:spacing w:line="360" w:lineRule="auto"/>
        <w:ind w:left="709" w:right="45" w:hanging="425"/>
        <w:jc w:val="both"/>
        <w:rPr>
          <w:rFonts w:ascii="Times New Roman" w:hAnsi="Times New Roman" w:cs="Times New Roman"/>
          <w:sz w:val="24"/>
          <w:szCs w:val="24"/>
        </w:rPr>
      </w:pPr>
      <w:r w:rsidRPr="00CB0CF6">
        <w:rPr>
          <w:rFonts w:ascii="Times New Roman" w:hAnsi="Times New Roman" w:cs="Times New Roman"/>
          <w:sz w:val="24"/>
          <w:szCs w:val="24"/>
        </w:rPr>
        <w:t>P</w:t>
      </w:r>
      <w:r w:rsidR="003E39DC" w:rsidRPr="00CB0CF6">
        <w:rPr>
          <w:rFonts w:ascii="Times New Roman" w:hAnsi="Times New Roman" w:cs="Times New Roman"/>
          <w:sz w:val="24"/>
          <w:szCs w:val="24"/>
        </w:rPr>
        <w:t xml:space="preserve">onuditelj na dan raspisivanja natječaja ne </w:t>
      </w:r>
      <w:r w:rsidR="006F7392">
        <w:rPr>
          <w:rFonts w:ascii="Times New Roman" w:hAnsi="Times New Roman" w:cs="Times New Roman"/>
          <w:sz w:val="24"/>
          <w:szCs w:val="24"/>
        </w:rPr>
        <w:t>može</w:t>
      </w:r>
      <w:r w:rsidR="003E39DC" w:rsidRPr="00CB0CF6">
        <w:rPr>
          <w:rFonts w:ascii="Times New Roman" w:hAnsi="Times New Roman" w:cs="Times New Roman"/>
          <w:sz w:val="24"/>
          <w:szCs w:val="24"/>
        </w:rPr>
        <w:t xml:space="preserve"> imati dugovanja prema Republici Hrvatskoj i </w:t>
      </w:r>
      <w:r w:rsidR="001943BF" w:rsidRPr="00CB0CF6">
        <w:rPr>
          <w:rFonts w:ascii="Times New Roman" w:hAnsi="Times New Roman" w:cs="Times New Roman"/>
          <w:sz w:val="24"/>
          <w:szCs w:val="24"/>
        </w:rPr>
        <w:t>Gradu Bjelovaru</w:t>
      </w:r>
      <w:r w:rsidR="003E39DC" w:rsidRPr="00CB0CF6">
        <w:rPr>
          <w:rFonts w:ascii="Times New Roman" w:hAnsi="Times New Roman" w:cs="Times New Roman"/>
          <w:sz w:val="24"/>
          <w:szCs w:val="24"/>
        </w:rPr>
        <w:t xml:space="preserve"> o čemu su dužni priložiti odgovarajuću potvrdu.</w:t>
      </w:r>
    </w:p>
    <w:p w14:paraId="5E5D7C86" w14:textId="77777777" w:rsidR="0008389A" w:rsidRPr="00B1683C" w:rsidRDefault="0004075F" w:rsidP="000A62B9">
      <w:pPr>
        <w:pStyle w:val="Odlomakpopisa"/>
        <w:widowControl/>
        <w:numPr>
          <w:ilvl w:val="0"/>
          <w:numId w:val="7"/>
        </w:numPr>
        <w:autoSpaceDE/>
        <w:autoSpaceDN/>
        <w:adjustRightInd w:val="0"/>
        <w:spacing w:line="360" w:lineRule="auto"/>
        <w:ind w:left="709" w:right="45" w:hanging="425"/>
        <w:jc w:val="both"/>
        <w:rPr>
          <w:rFonts w:ascii="Times New Roman" w:hAnsi="Times New Roman" w:cs="Times New Roman"/>
          <w:b/>
          <w:sz w:val="24"/>
          <w:szCs w:val="24"/>
        </w:rPr>
      </w:pPr>
      <w:r w:rsidRPr="00CB0CF6">
        <w:rPr>
          <w:rFonts w:ascii="Times New Roman" w:hAnsi="Times New Roman" w:cs="Times New Roman"/>
          <w:sz w:val="24"/>
          <w:szCs w:val="24"/>
        </w:rPr>
        <w:t xml:space="preserve">Zakupac ne smije ustupiti svoju ugostiteljsku lokaciju drugome bez suglasnosti </w:t>
      </w:r>
      <w:r w:rsidRPr="00446E1B">
        <w:rPr>
          <w:rFonts w:ascii="Times New Roman" w:hAnsi="Times New Roman" w:cs="Times New Roman"/>
          <w:sz w:val="24"/>
          <w:szCs w:val="24"/>
        </w:rPr>
        <w:t>Organizatora</w:t>
      </w:r>
      <w:r w:rsidR="00FF1D27" w:rsidRPr="00446E1B">
        <w:rPr>
          <w:rFonts w:ascii="Times New Roman" w:hAnsi="Times New Roman" w:cs="Times New Roman"/>
          <w:sz w:val="24"/>
          <w:szCs w:val="24"/>
        </w:rPr>
        <w:t xml:space="preserve"> (Grada Bjelovara)</w:t>
      </w:r>
      <w:r w:rsidRPr="00446E1B">
        <w:rPr>
          <w:rFonts w:ascii="Times New Roman" w:hAnsi="Times New Roman" w:cs="Times New Roman"/>
          <w:sz w:val="24"/>
          <w:szCs w:val="24"/>
        </w:rPr>
        <w:t xml:space="preserve">, niti </w:t>
      </w:r>
      <w:r w:rsidRPr="00CB0CF6">
        <w:rPr>
          <w:rFonts w:ascii="Times New Roman" w:hAnsi="Times New Roman" w:cs="Times New Roman"/>
          <w:sz w:val="24"/>
          <w:szCs w:val="24"/>
        </w:rPr>
        <w:t>na dodijeljenom mu prostoru prodavati  proizvode i usluge drugih koje nisu ugovorno dogovorene tj. nisu njegove registrirane djelatnosti već su to usluge i proizvodi neke druge tvrtke ili obrta koja kao Ugostitelj ne participira na ovoj priredbi.</w:t>
      </w:r>
    </w:p>
    <w:p w14:paraId="437F005D" w14:textId="6CFC08E2" w:rsidR="00FF1D27" w:rsidRDefault="00FF1D27" w:rsidP="00B1683C">
      <w:pPr>
        <w:pStyle w:val="Odlomakpopisa"/>
        <w:widowControl/>
        <w:numPr>
          <w:ilvl w:val="0"/>
          <w:numId w:val="7"/>
        </w:numPr>
        <w:autoSpaceDE/>
        <w:autoSpaceDN/>
        <w:adjustRightInd w:val="0"/>
        <w:spacing w:line="360" w:lineRule="auto"/>
        <w:ind w:left="709" w:right="45" w:hanging="425"/>
        <w:jc w:val="both"/>
        <w:rPr>
          <w:rFonts w:ascii="Times New Roman" w:hAnsi="Times New Roman" w:cs="Times New Roman"/>
          <w:b/>
          <w:sz w:val="24"/>
          <w:szCs w:val="24"/>
        </w:rPr>
      </w:pPr>
      <w:r w:rsidRPr="00B1683C">
        <w:rPr>
          <w:rFonts w:ascii="Times New Roman" w:hAnsi="Times New Roman" w:cs="Times New Roman"/>
          <w:b/>
          <w:sz w:val="24"/>
          <w:szCs w:val="24"/>
        </w:rPr>
        <w:t>Prednost ima ugostitelj s dokazanom kvalitetom i ugostiteljskim iskustvom te ugostitelji</w:t>
      </w:r>
      <w:r w:rsidR="00654EA2">
        <w:rPr>
          <w:rFonts w:ascii="Times New Roman" w:hAnsi="Times New Roman" w:cs="Times New Roman"/>
          <w:b/>
          <w:sz w:val="24"/>
          <w:szCs w:val="24"/>
        </w:rPr>
        <w:t xml:space="preserve"> </w:t>
      </w:r>
      <w:r w:rsidRPr="00B1683C">
        <w:rPr>
          <w:rFonts w:ascii="Times New Roman" w:hAnsi="Times New Roman" w:cs="Times New Roman"/>
          <w:b/>
          <w:sz w:val="24"/>
          <w:szCs w:val="24"/>
        </w:rPr>
        <w:t xml:space="preserve">s jednostavnom i maštovitom ponudom hrane i pića primjerenoj koncepciji turističke priredbe, koja će se temeljiti na tematski uređenim štandovima koji za osnovu imaju tradiciju ili značajke određenih povijesnih razdoblja (npr. odjeća osoblja zaduženog za usluživanje gostiju ili uređenje ugostiteljskog prostora s obzirom na lokaciju u parku). </w:t>
      </w:r>
    </w:p>
    <w:p w14:paraId="7A3DC7E6" w14:textId="7CE300F3" w:rsidR="0004075F" w:rsidRPr="00B1683C" w:rsidRDefault="0004075F" w:rsidP="00B1683C">
      <w:pPr>
        <w:pStyle w:val="Odlomakpopisa"/>
        <w:widowControl/>
        <w:numPr>
          <w:ilvl w:val="0"/>
          <w:numId w:val="7"/>
        </w:numPr>
        <w:autoSpaceDE/>
        <w:autoSpaceDN/>
        <w:adjustRightInd w:val="0"/>
        <w:spacing w:line="360" w:lineRule="auto"/>
        <w:ind w:left="709" w:right="45" w:hanging="425"/>
        <w:jc w:val="both"/>
        <w:rPr>
          <w:rFonts w:ascii="Times New Roman" w:hAnsi="Times New Roman" w:cs="Times New Roman"/>
          <w:b/>
          <w:sz w:val="24"/>
          <w:szCs w:val="24"/>
        </w:rPr>
      </w:pPr>
      <w:r w:rsidRPr="00B1683C">
        <w:rPr>
          <w:rFonts w:ascii="Times New Roman" w:hAnsi="Times New Roman" w:cs="Times New Roman"/>
          <w:sz w:val="24"/>
          <w:szCs w:val="24"/>
        </w:rPr>
        <w:t>Zakup</w:t>
      </w:r>
      <w:r w:rsidR="000E3FE3">
        <w:rPr>
          <w:rFonts w:ascii="Times New Roman" w:hAnsi="Times New Roman" w:cs="Times New Roman"/>
          <w:sz w:val="24"/>
          <w:szCs w:val="24"/>
        </w:rPr>
        <w:t>ac je</w:t>
      </w:r>
      <w:r w:rsidRPr="00B1683C">
        <w:rPr>
          <w:rFonts w:ascii="Times New Roman" w:hAnsi="Times New Roman" w:cs="Times New Roman"/>
          <w:sz w:val="24"/>
          <w:szCs w:val="24"/>
        </w:rPr>
        <w:t xml:space="preserve"> odgovo</w:t>
      </w:r>
      <w:r w:rsidR="00EA6B2E">
        <w:rPr>
          <w:rFonts w:ascii="Times New Roman" w:hAnsi="Times New Roman" w:cs="Times New Roman"/>
          <w:sz w:val="24"/>
          <w:szCs w:val="24"/>
        </w:rPr>
        <w:t>ran</w:t>
      </w:r>
      <w:r w:rsidRPr="00B1683C">
        <w:rPr>
          <w:rFonts w:ascii="Times New Roman" w:hAnsi="Times New Roman" w:cs="Times New Roman"/>
          <w:sz w:val="24"/>
          <w:szCs w:val="24"/>
        </w:rPr>
        <w:t xml:space="preserve"> za svu moguću devastaciju javnih površina koje koriste. Na predmetn</w:t>
      </w:r>
      <w:r w:rsidR="000E3FE3">
        <w:rPr>
          <w:rFonts w:ascii="Times New Roman" w:hAnsi="Times New Roman" w:cs="Times New Roman"/>
          <w:sz w:val="24"/>
          <w:szCs w:val="24"/>
        </w:rPr>
        <w:t xml:space="preserve">om </w:t>
      </w:r>
      <w:r w:rsidRPr="00B1683C">
        <w:rPr>
          <w:rFonts w:ascii="Times New Roman" w:hAnsi="Times New Roman" w:cs="Times New Roman"/>
          <w:sz w:val="24"/>
          <w:szCs w:val="24"/>
        </w:rPr>
        <w:t xml:space="preserve">zakupljenim lokacijama moguće je obavljati djelatnost u skladu s namjenom ovog Natječaja. Ukoliko zakupac lokaciju koristi suprotno namjeni dozvoljenoj ugovorom o zakupu, koji će se temeljiti na uvjetima iz ovog Natječaja, ugovor o zakupu će se automatski otkazati bez povrata uplaćenih sredstava. </w:t>
      </w:r>
    </w:p>
    <w:p w14:paraId="0570FFE5" w14:textId="0C45A588" w:rsidR="00B1683C" w:rsidRPr="00B1683C" w:rsidRDefault="0004075F" w:rsidP="00B1683C">
      <w:pPr>
        <w:pStyle w:val="Odlomakpopisa"/>
        <w:widowControl/>
        <w:numPr>
          <w:ilvl w:val="0"/>
          <w:numId w:val="7"/>
        </w:numPr>
        <w:autoSpaceDE/>
        <w:autoSpaceDN/>
        <w:adjustRightInd w:val="0"/>
        <w:spacing w:line="360" w:lineRule="auto"/>
        <w:ind w:left="709" w:right="45" w:hanging="425"/>
        <w:jc w:val="both"/>
        <w:rPr>
          <w:rFonts w:ascii="Times New Roman" w:hAnsi="Times New Roman" w:cs="Times New Roman"/>
          <w:b/>
          <w:sz w:val="24"/>
          <w:szCs w:val="24"/>
        </w:rPr>
      </w:pPr>
      <w:r w:rsidRPr="00B1683C">
        <w:rPr>
          <w:rFonts w:ascii="Times New Roman" w:hAnsi="Times New Roman" w:cs="Times New Roman"/>
          <w:sz w:val="24"/>
          <w:szCs w:val="24"/>
        </w:rPr>
        <w:t>Zakup</w:t>
      </w:r>
      <w:r w:rsidR="00654EA2">
        <w:rPr>
          <w:rFonts w:ascii="Times New Roman" w:hAnsi="Times New Roman" w:cs="Times New Roman"/>
          <w:sz w:val="24"/>
          <w:szCs w:val="24"/>
        </w:rPr>
        <w:t>ac</w:t>
      </w:r>
      <w:r w:rsidRPr="00B1683C">
        <w:rPr>
          <w:rFonts w:ascii="Times New Roman" w:hAnsi="Times New Roman" w:cs="Times New Roman"/>
          <w:sz w:val="24"/>
          <w:szCs w:val="24"/>
        </w:rPr>
        <w:t xml:space="preserve"> </w:t>
      </w:r>
      <w:r w:rsidR="00654EA2">
        <w:rPr>
          <w:rFonts w:ascii="Times New Roman" w:hAnsi="Times New Roman" w:cs="Times New Roman"/>
          <w:sz w:val="24"/>
          <w:szCs w:val="24"/>
        </w:rPr>
        <w:t>je</w:t>
      </w:r>
      <w:r w:rsidRPr="00B1683C">
        <w:rPr>
          <w:rFonts w:ascii="Times New Roman" w:hAnsi="Times New Roman" w:cs="Times New Roman"/>
          <w:sz w:val="24"/>
          <w:szCs w:val="24"/>
        </w:rPr>
        <w:t xml:space="preserve"> duž</w:t>
      </w:r>
      <w:r w:rsidR="00654EA2">
        <w:rPr>
          <w:rFonts w:ascii="Times New Roman" w:hAnsi="Times New Roman" w:cs="Times New Roman"/>
          <w:sz w:val="24"/>
          <w:szCs w:val="24"/>
        </w:rPr>
        <w:t>an</w:t>
      </w:r>
      <w:r w:rsidR="00D17964">
        <w:rPr>
          <w:rFonts w:ascii="Times New Roman" w:hAnsi="Times New Roman" w:cs="Times New Roman"/>
          <w:sz w:val="24"/>
          <w:szCs w:val="24"/>
        </w:rPr>
        <w:t xml:space="preserve"> za</w:t>
      </w:r>
      <w:r w:rsidRPr="00B1683C">
        <w:rPr>
          <w:rFonts w:ascii="Times New Roman" w:hAnsi="Times New Roman" w:cs="Times New Roman"/>
          <w:sz w:val="24"/>
          <w:szCs w:val="24"/>
        </w:rPr>
        <w:t xml:space="preserve"> obavljanje ugostiteljske djelatnosti na lokacij</w:t>
      </w:r>
      <w:r w:rsidR="00D17964">
        <w:rPr>
          <w:rFonts w:ascii="Times New Roman" w:hAnsi="Times New Roman" w:cs="Times New Roman"/>
          <w:sz w:val="24"/>
          <w:szCs w:val="24"/>
        </w:rPr>
        <w:t>i</w:t>
      </w:r>
      <w:r w:rsidRPr="00B1683C">
        <w:rPr>
          <w:rFonts w:ascii="Times New Roman" w:hAnsi="Times New Roman" w:cs="Times New Roman"/>
          <w:sz w:val="24"/>
          <w:szCs w:val="24"/>
        </w:rPr>
        <w:t xml:space="preserve"> iz ovoga Natječaja uskladiti sa svim relevantnim zakonskim propisima i podzakonskim aktima Republike Hrvatske koji se odnose na istu te u tu svrhu o svom trošku ishoditi sve eventualne dozvole i odobrenja nadležnih tijela za obavljanje ugostiteljske djelatnosti na prostoru zakupa. </w:t>
      </w:r>
    </w:p>
    <w:p w14:paraId="2876BAC6" w14:textId="79CFCDFD" w:rsidR="00B1683C" w:rsidRPr="00B1683C" w:rsidRDefault="0004075F" w:rsidP="00B1683C">
      <w:pPr>
        <w:pStyle w:val="Odlomakpopisa"/>
        <w:widowControl/>
        <w:numPr>
          <w:ilvl w:val="0"/>
          <w:numId w:val="7"/>
        </w:numPr>
        <w:autoSpaceDE/>
        <w:autoSpaceDN/>
        <w:adjustRightInd w:val="0"/>
        <w:spacing w:line="360" w:lineRule="auto"/>
        <w:ind w:left="709" w:right="45" w:hanging="425"/>
        <w:jc w:val="both"/>
        <w:rPr>
          <w:rFonts w:ascii="Times New Roman" w:hAnsi="Times New Roman" w:cs="Times New Roman"/>
          <w:b/>
          <w:sz w:val="24"/>
          <w:szCs w:val="24"/>
        </w:rPr>
      </w:pPr>
      <w:r w:rsidRPr="00B1683C">
        <w:rPr>
          <w:rFonts w:ascii="Times New Roman" w:hAnsi="Times New Roman" w:cs="Times New Roman"/>
          <w:sz w:val="24"/>
          <w:szCs w:val="24"/>
        </w:rPr>
        <w:t xml:space="preserve"> Zakup</w:t>
      </w:r>
      <w:r w:rsidR="00D17964">
        <w:rPr>
          <w:rFonts w:ascii="Times New Roman" w:hAnsi="Times New Roman" w:cs="Times New Roman"/>
          <w:sz w:val="24"/>
          <w:szCs w:val="24"/>
        </w:rPr>
        <w:t xml:space="preserve">ac je </w:t>
      </w:r>
      <w:r w:rsidRPr="00B1683C">
        <w:rPr>
          <w:rFonts w:ascii="Times New Roman" w:hAnsi="Times New Roman" w:cs="Times New Roman"/>
          <w:sz w:val="24"/>
          <w:szCs w:val="24"/>
        </w:rPr>
        <w:t>u cijelosti odgovor</w:t>
      </w:r>
      <w:r w:rsidR="00D17964">
        <w:rPr>
          <w:rFonts w:ascii="Times New Roman" w:hAnsi="Times New Roman" w:cs="Times New Roman"/>
          <w:sz w:val="24"/>
          <w:szCs w:val="24"/>
        </w:rPr>
        <w:t>a</w:t>
      </w:r>
      <w:r w:rsidRPr="00B1683C">
        <w:rPr>
          <w:rFonts w:ascii="Times New Roman" w:hAnsi="Times New Roman" w:cs="Times New Roman"/>
          <w:sz w:val="24"/>
          <w:szCs w:val="24"/>
        </w:rPr>
        <w:t>n trećim osobama, a u slučajevima novčanih potraživanja nastalih zbog nepridržavanja odredbi zakonskih propisa i podzakonskih akata Republike Hrvatske.</w:t>
      </w:r>
    </w:p>
    <w:p w14:paraId="67FAC03E" w14:textId="54D9583D" w:rsidR="00B1683C" w:rsidRPr="007F7211" w:rsidRDefault="0004075F" w:rsidP="007F7211">
      <w:pPr>
        <w:pStyle w:val="Odlomakpopisa"/>
        <w:widowControl/>
        <w:numPr>
          <w:ilvl w:val="0"/>
          <w:numId w:val="7"/>
        </w:numPr>
        <w:autoSpaceDE/>
        <w:autoSpaceDN/>
        <w:adjustRightInd w:val="0"/>
        <w:spacing w:line="360" w:lineRule="auto"/>
        <w:ind w:left="709" w:right="45" w:hanging="425"/>
        <w:jc w:val="both"/>
        <w:rPr>
          <w:rFonts w:ascii="Times New Roman" w:hAnsi="Times New Roman" w:cs="Times New Roman"/>
          <w:b/>
          <w:sz w:val="24"/>
          <w:szCs w:val="24"/>
        </w:rPr>
      </w:pPr>
      <w:r w:rsidRPr="00B1683C">
        <w:rPr>
          <w:rFonts w:ascii="Times New Roman" w:hAnsi="Times New Roman" w:cs="Times New Roman"/>
          <w:sz w:val="24"/>
          <w:szCs w:val="24"/>
        </w:rPr>
        <w:t>Zakup</w:t>
      </w:r>
      <w:r w:rsidR="00C56D73">
        <w:rPr>
          <w:rFonts w:ascii="Times New Roman" w:hAnsi="Times New Roman" w:cs="Times New Roman"/>
          <w:sz w:val="24"/>
          <w:szCs w:val="24"/>
        </w:rPr>
        <w:t>ac</w:t>
      </w:r>
      <w:r w:rsidRPr="00B1683C">
        <w:rPr>
          <w:rFonts w:ascii="Times New Roman" w:hAnsi="Times New Roman" w:cs="Times New Roman"/>
          <w:sz w:val="24"/>
          <w:szCs w:val="24"/>
        </w:rPr>
        <w:t xml:space="preserve"> jamč</w:t>
      </w:r>
      <w:r w:rsidR="00C56D73">
        <w:rPr>
          <w:rFonts w:ascii="Times New Roman" w:hAnsi="Times New Roman" w:cs="Times New Roman"/>
          <w:sz w:val="24"/>
          <w:szCs w:val="24"/>
        </w:rPr>
        <w:t>i</w:t>
      </w:r>
      <w:r w:rsidRPr="00B1683C">
        <w:rPr>
          <w:rFonts w:ascii="Times New Roman" w:hAnsi="Times New Roman" w:cs="Times New Roman"/>
          <w:sz w:val="24"/>
          <w:szCs w:val="24"/>
        </w:rPr>
        <w:t xml:space="preserve"> i isključivo </w:t>
      </w:r>
      <w:r w:rsidR="00C56D73">
        <w:rPr>
          <w:rFonts w:ascii="Times New Roman" w:hAnsi="Times New Roman" w:cs="Times New Roman"/>
          <w:sz w:val="24"/>
          <w:szCs w:val="24"/>
        </w:rPr>
        <w:t>je</w:t>
      </w:r>
      <w:r w:rsidRPr="00B1683C">
        <w:rPr>
          <w:rFonts w:ascii="Times New Roman" w:hAnsi="Times New Roman" w:cs="Times New Roman"/>
          <w:sz w:val="24"/>
          <w:szCs w:val="24"/>
        </w:rPr>
        <w:t xml:space="preserve"> odgovor</w:t>
      </w:r>
      <w:r w:rsidR="00C56D73">
        <w:rPr>
          <w:rFonts w:ascii="Times New Roman" w:hAnsi="Times New Roman" w:cs="Times New Roman"/>
          <w:sz w:val="24"/>
          <w:szCs w:val="24"/>
        </w:rPr>
        <w:t>a</w:t>
      </w:r>
      <w:r w:rsidRPr="00B1683C">
        <w:rPr>
          <w:rFonts w:ascii="Times New Roman" w:hAnsi="Times New Roman" w:cs="Times New Roman"/>
          <w:sz w:val="24"/>
          <w:szCs w:val="24"/>
        </w:rPr>
        <w:t xml:space="preserve">n za sigurnost trećih osoba (gosti, zaposlenici, osoblje </w:t>
      </w:r>
      <w:r w:rsidR="00820147" w:rsidRPr="00B1683C">
        <w:rPr>
          <w:rFonts w:ascii="Times New Roman" w:hAnsi="Times New Roman" w:cs="Times New Roman"/>
          <w:sz w:val="24"/>
          <w:szCs w:val="24"/>
        </w:rPr>
        <w:t xml:space="preserve">Organizatora/Suorganizatora, službene osobe) na prostoru koji su zakupili.  </w:t>
      </w:r>
      <w:r w:rsidR="00820147" w:rsidRPr="007F7211">
        <w:rPr>
          <w:rFonts w:ascii="Times New Roman" w:hAnsi="Times New Roman" w:cs="Times New Roman"/>
          <w:sz w:val="24"/>
          <w:szCs w:val="24"/>
        </w:rPr>
        <w:t xml:space="preserve">Zakupac je dužan poštivati obveze Organizatora/Suorganizatora nastale na osnovu ekskluzivnih ugovora o poslovnoj suradnji sa sponzorima manifestacije, a sukladno sponzorskom ugovoru između Organizatora/Suorganizatora i </w:t>
      </w:r>
      <w:r w:rsidR="00820147" w:rsidRPr="007F7211">
        <w:rPr>
          <w:rFonts w:ascii="Times New Roman" w:hAnsi="Times New Roman" w:cs="Times New Roman"/>
          <w:color w:val="000000" w:themeColor="text1"/>
          <w:sz w:val="24"/>
          <w:szCs w:val="24"/>
        </w:rPr>
        <w:t>MAGMA d.o.o. – službeni distributer manifestacije, CARLSBERG – sponzor kategorije piva i cidera, FRANCK – službeni sponzor za kavu i čaj, JAMNICA – sponzor zone Bjelowine.</w:t>
      </w:r>
    </w:p>
    <w:p w14:paraId="183B9A87" w14:textId="2C9D61FC" w:rsidR="007F7211" w:rsidRPr="007F7211" w:rsidRDefault="00820147" w:rsidP="007F7211">
      <w:pPr>
        <w:pStyle w:val="Odlomakpopisa"/>
        <w:widowControl/>
        <w:numPr>
          <w:ilvl w:val="0"/>
          <w:numId w:val="7"/>
        </w:numPr>
        <w:autoSpaceDE/>
        <w:autoSpaceDN/>
        <w:adjustRightInd w:val="0"/>
        <w:spacing w:line="360" w:lineRule="auto"/>
        <w:ind w:left="709" w:right="45" w:hanging="425"/>
        <w:jc w:val="both"/>
        <w:rPr>
          <w:rFonts w:ascii="Times New Roman" w:hAnsi="Times New Roman" w:cs="Times New Roman"/>
          <w:b/>
          <w:sz w:val="24"/>
          <w:szCs w:val="24"/>
        </w:rPr>
      </w:pPr>
      <w:r w:rsidRPr="007F7211">
        <w:rPr>
          <w:rFonts w:ascii="Times New Roman" w:hAnsi="Times New Roman" w:cs="Times New Roman"/>
          <w:sz w:val="24"/>
          <w:szCs w:val="24"/>
        </w:rPr>
        <w:lastRenderedPageBreak/>
        <w:t>Zakup</w:t>
      </w:r>
      <w:r w:rsidR="00A2726B">
        <w:rPr>
          <w:rFonts w:ascii="Times New Roman" w:hAnsi="Times New Roman" w:cs="Times New Roman"/>
          <w:sz w:val="24"/>
          <w:szCs w:val="24"/>
        </w:rPr>
        <w:t>ac je</w:t>
      </w:r>
      <w:r w:rsidRPr="007F7211">
        <w:rPr>
          <w:rFonts w:ascii="Times New Roman" w:hAnsi="Times New Roman" w:cs="Times New Roman"/>
          <w:sz w:val="24"/>
          <w:szCs w:val="24"/>
        </w:rPr>
        <w:t xml:space="preserve"> duž</w:t>
      </w:r>
      <w:r w:rsidR="00A2726B">
        <w:rPr>
          <w:rFonts w:ascii="Times New Roman" w:hAnsi="Times New Roman" w:cs="Times New Roman"/>
          <w:sz w:val="24"/>
          <w:szCs w:val="24"/>
        </w:rPr>
        <w:t>a</w:t>
      </w:r>
      <w:r w:rsidRPr="007F7211">
        <w:rPr>
          <w:rFonts w:ascii="Times New Roman" w:hAnsi="Times New Roman" w:cs="Times New Roman"/>
          <w:sz w:val="24"/>
          <w:szCs w:val="24"/>
        </w:rPr>
        <w:t xml:space="preserve">n, na zahtjev Organizatora, dostaviti račune o nabavi robe za vrijeme trajanja manifestacije. Radi zaštite sponzorskih prava, Organizator ima pravo usporediti količinu nabavljene robe s procijenjenom i evidentiranom potrošnjom tijekom manifestacije.  </w:t>
      </w:r>
    </w:p>
    <w:p w14:paraId="718A4F38" w14:textId="77777777" w:rsidR="007F7211" w:rsidRPr="007F7211" w:rsidRDefault="007F7211" w:rsidP="007F7211">
      <w:pPr>
        <w:pStyle w:val="Odlomakpopisa"/>
        <w:widowControl/>
        <w:numPr>
          <w:ilvl w:val="0"/>
          <w:numId w:val="7"/>
        </w:numPr>
        <w:autoSpaceDE/>
        <w:autoSpaceDN/>
        <w:adjustRightInd w:val="0"/>
        <w:spacing w:line="360" w:lineRule="auto"/>
        <w:ind w:left="709" w:right="45" w:hanging="425"/>
        <w:jc w:val="both"/>
        <w:rPr>
          <w:rFonts w:ascii="Times New Roman" w:hAnsi="Times New Roman" w:cs="Times New Roman"/>
          <w:b/>
          <w:sz w:val="24"/>
          <w:szCs w:val="24"/>
        </w:rPr>
      </w:pPr>
      <w:r w:rsidRPr="007F7211">
        <w:rPr>
          <w:rFonts w:ascii="Times New Roman" w:hAnsi="Times New Roman" w:cs="Times New Roman"/>
          <w:sz w:val="24"/>
          <w:szCs w:val="24"/>
        </w:rPr>
        <w:t>Zabranjeno je:</w:t>
      </w:r>
    </w:p>
    <w:p w14:paraId="620E19CB" w14:textId="77777777" w:rsidR="007F7211" w:rsidRPr="00592DAF" w:rsidRDefault="007F7211" w:rsidP="007F7211">
      <w:pPr>
        <w:numPr>
          <w:ilvl w:val="0"/>
          <w:numId w:val="25"/>
        </w:numPr>
        <w:tabs>
          <w:tab w:val="clear" w:pos="720"/>
        </w:tabs>
        <w:spacing w:line="360" w:lineRule="auto"/>
        <w:ind w:right="48" w:firstLine="273"/>
        <w:rPr>
          <w:rFonts w:ascii="Times New Roman" w:hAnsi="Times New Roman" w:cs="Times New Roman"/>
          <w:sz w:val="24"/>
          <w:szCs w:val="24"/>
        </w:rPr>
      </w:pPr>
      <w:r w:rsidRPr="00592DAF">
        <w:rPr>
          <w:rFonts w:ascii="Times New Roman" w:hAnsi="Times New Roman" w:cs="Times New Roman"/>
          <w:sz w:val="24"/>
          <w:szCs w:val="24"/>
        </w:rPr>
        <w:t>formalno preuzimanje robe radi ispunjenja uvjeta, uz naknadni povrat iste,</w:t>
      </w:r>
    </w:p>
    <w:p w14:paraId="520063BA" w14:textId="77777777" w:rsidR="007F7211" w:rsidRPr="00592DAF" w:rsidRDefault="007F7211" w:rsidP="007F7211">
      <w:pPr>
        <w:numPr>
          <w:ilvl w:val="0"/>
          <w:numId w:val="25"/>
        </w:numPr>
        <w:spacing w:line="360" w:lineRule="auto"/>
        <w:ind w:right="48" w:firstLine="273"/>
        <w:rPr>
          <w:rFonts w:ascii="Times New Roman" w:hAnsi="Times New Roman" w:cs="Times New Roman"/>
          <w:sz w:val="24"/>
          <w:szCs w:val="24"/>
        </w:rPr>
      </w:pPr>
      <w:r w:rsidRPr="00592DAF">
        <w:rPr>
          <w:rFonts w:ascii="Times New Roman" w:hAnsi="Times New Roman" w:cs="Times New Roman"/>
          <w:sz w:val="24"/>
          <w:szCs w:val="24"/>
        </w:rPr>
        <w:t>zamjena sponzorskih proizvoda proizvodima drugih dobavljača,</w:t>
      </w:r>
    </w:p>
    <w:p w14:paraId="73FEAE62" w14:textId="77777777" w:rsidR="007F7211" w:rsidRDefault="007F7211" w:rsidP="007F7211">
      <w:pPr>
        <w:numPr>
          <w:ilvl w:val="0"/>
          <w:numId w:val="25"/>
        </w:numPr>
        <w:spacing w:line="360" w:lineRule="auto"/>
        <w:ind w:right="48" w:firstLine="273"/>
        <w:rPr>
          <w:rFonts w:ascii="Times New Roman" w:hAnsi="Times New Roman" w:cs="Times New Roman"/>
          <w:sz w:val="24"/>
          <w:szCs w:val="24"/>
        </w:rPr>
      </w:pPr>
      <w:r w:rsidRPr="00592DAF">
        <w:rPr>
          <w:rFonts w:ascii="Times New Roman" w:hAnsi="Times New Roman" w:cs="Times New Roman"/>
          <w:sz w:val="24"/>
          <w:szCs w:val="24"/>
        </w:rPr>
        <w:t>preprodaja ili povrat robe nabavljene za potrebe manifestacije bez pisane suglasnosti Organizatora.</w:t>
      </w:r>
    </w:p>
    <w:p w14:paraId="0C74E150" w14:textId="77777777" w:rsidR="007F7211" w:rsidRDefault="007F7211" w:rsidP="007F7211">
      <w:pPr>
        <w:spacing w:line="360" w:lineRule="auto"/>
        <w:ind w:left="720" w:right="48"/>
        <w:jc w:val="both"/>
        <w:rPr>
          <w:rFonts w:ascii="Times New Roman" w:hAnsi="Times New Roman" w:cs="Times New Roman"/>
          <w:sz w:val="24"/>
          <w:szCs w:val="24"/>
        </w:rPr>
      </w:pPr>
      <w:r w:rsidRPr="00592DAF">
        <w:rPr>
          <w:rFonts w:ascii="Times New Roman" w:hAnsi="Times New Roman" w:cs="Times New Roman"/>
          <w:sz w:val="24"/>
          <w:szCs w:val="24"/>
        </w:rPr>
        <w:t>U slučaju utvrđivanja nepravilnosti</w:t>
      </w:r>
      <w:r w:rsidRPr="00820147">
        <w:rPr>
          <w:rFonts w:ascii="Times New Roman" w:hAnsi="Times New Roman" w:cs="Times New Roman"/>
          <w:sz w:val="24"/>
          <w:szCs w:val="24"/>
        </w:rPr>
        <w:t xml:space="preserve">, Organizator </w:t>
      </w:r>
      <w:r>
        <w:rPr>
          <w:rFonts w:ascii="Times New Roman" w:hAnsi="Times New Roman" w:cs="Times New Roman"/>
          <w:sz w:val="24"/>
          <w:szCs w:val="24"/>
        </w:rPr>
        <w:t>zadržava pravo raskida ugovora bez prethodnog  upozorenja te naplate ugovorne kazne.</w:t>
      </w:r>
    </w:p>
    <w:p w14:paraId="300FB6BC" w14:textId="77777777" w:rsidR="007F7211" w:rsidRPr="00820147" w:rsidRDefault="007F7211" w:rsidP="007F7211">
      <w:pPr>
        <w:widowControl/>
        <w:numPr>
          <w:ilvl w:val="0"/>
          <w:numId w:val="7"/>
        </w:numPr>
        <w:tabs>
          <w:tab w:val="left" w:pos="993"/>
        </w:tabs>
        <w:autoSpaceDE/>
        <w:autoSpaceDN/>
        <w:spacing w:line="360" w:lineRule="auto"/>
        <w:ind w:left="709" w:right="45" w:hanging="283"/>
        <w:jc w:val="both"/>
        <w:rPr>
          <w:rFonts w:ascii="Times New Roman" w:hAnsi="Times New Roman" w:cs="Times New Roman"/>
          <w:sz w:val="24"/>
          <w:szCs w:val="24"/>
        </w:rPr>
      </w:pPr>
      <w:r w:rsidRPr="00820147">
        <w:rPr>
          <w:rFonts w:ascii="Times New Roman" w:hAnsi="Times New Roman" w:cs="Times New Roman"/>
          <w:sz w:val="24"/>
          <w:szCs w:val="24"/>
        </w:rPr>
        <w:t>Odabrani ponuditelj dužan je prije sklapanja ugovora dostaviti bjanko zadužnicu kao instrument osiguranja urednog izvršenja ugovornih obveza.</w:t>
      </w:r>
      <w:r>
        <w:rPr>
          <w:rFonts w:ascii="Times New Roman" w:hAnsi="Times New Roman" w:cs="Times New Roman"/>
          <w:sz w:val="24"/>
          <w:szCs w:val="24"/>
        </w:rPr>
        <w:t xml:space="preserve"> </w:t>
      </w:r>
      <w:r w:rsidRPr="00820147">
        <w:rPr>
          <w:rFonts w:ascii="Times New Roman" w:hAnsi="Times New Roman" w:cs="Times New Roman"/>
          <w:sz w:val="24"/>
          <w:szCs w:val="24"/>
        </w:rPr>
        <w:t>Bjanko zadužnica može se aktivirati u slučaju:</w:t>
      </w:r>
    </w:p>
    <w:p w14:paraId="65E22A21" w14:textId="77777777" w:rsidR="007F7211" w:rsidRPr="00592DAF" w:rsidRDefault="007F7211" w:rsidP="007F7211">
      <w:pPr>
        <w:numPr>
          <w:ilvl w:val="0"/>
          <w:numId w:val="26"/>
        </w:numPr>
        <w:spacing w:line="360" w:lineRule="auto"/>
        <w:ind w:right="45" w:firstLine="273"/>
        <w:rPr>
          <w:rFonts w:ascii="Times New Roman" w:hAnsi="Times New Roman" w:cs="Times New Roman"/>
          <w:sz w:val="24"/>
          <w:szCs w:val="24"/>
        </w:rPr>
      </w:pPr>
      <w:r w:rsidRPr="00592DAF">
        <w:rPr>
          <w:rFonts w:ascii="Times New Roman" w:hAnsi="Times New Roman" w:cs="Times New Roman"/>
          <w:sz w:val="24"/>
          <w:szCs w:val="24"/>
        </w:rPr>
        <w:t>kršenja sponzorskih prava primata,</w:t>
      </w:r>
    </w:p>
    <w:p w14:paraId="30771A0B" w14:textId="77777777" w:rsidR="007F7211" w:rsidRPr="00592DAF" w:rsidRDefault="007F7211" w:rsidP="007F7211">
      <w:pPr>
        <w:numPr>
          <w:ilvl w:val="0"/>
          <w:numId w:val="26"/>
        </w:numPr>
        <w:spacing w:line="360" w:lineRule="auto"/>
        <w:ind w:right="45" w:firstLine="273"/>
        <w:rPr>
          <w:rFonts w:ascii="Times New Roman" w:hAnsi="Times New Roman" w:cs="Times New Roman"/>
          <w:sz w:val="24"/>
          <w:szCs w:val="24"/>
        </w:rPr>
      </w:pPr>
      <w:r w:rsidRPr="00592DAF">
        <w:rPr>
          <w:rFonts w:ascii="Times New Roman" w:hAnsi="Times New Roman" w:cs="Times New Roman"/>
          <w:sz w:val="24"/>
          <w:szCs w:val="24"/>
        </w:rPr>
        <w:t>nabave robe izvan ovlaštenog distribucijskog lanca,</w:t>
      </w:r>
    </w:p>
    <w:p w14:paraId="642EDA9B" w14:textId="77777777" w:rsidR="007F7211" w:rsidRPr="00592DAF" w:rsidRDefault="007F7211" w:rsidP="007F7211">
      <w:pPr>
        <w:numPr>
          <w:ilvl w:val="0"/>
          <w:numId w:val="26"/>
        </w:numPr>
        <w:spacing w:line="360" w:lineRule="auto"/>
        <w:ind w:right="45" w:firstLine="273"/>
        <w:rPr>
          <w:rFonts w:ascii="Times New Roman" w:hAnsi="Times New Roman" w:cs="Times New Roman"/>
          <w:sz w:val="24"/>
          <w:szCs w:val="24"/>
        </w:rPr>
      </w:pPr>
      <w:r w:rsidRPr="00592DAF">
        <w:rPr>
          <w:rFonts w:ascii="Times New Roman" w:hAnsi="Times New Roman" w:cs="Times New Roman"/>
          <w:sz w:val="24"/>
          <w:szCs w:val="24"/>
        </w:rPr>
        <w:t>manipulacije robom ili dostavljenom dokumentacijom,</w:t>
      </w:r>
    </w:p>
    <w:p w14:paraId="74855881" w14:textId="77777777" w:rsidR="007F7211" w:rsidRDefault="007F7211" w:rsidP="007F7211">
      <w:pPr>
        <w:numPr>
          <w:ilvl w:val="0"/>
          <w:numId w:val="26"/>
        </w:numPr>
        <w:spacing w:line="360" w:lineRule="auto"/>
        <w:ind w:right="45" w:firstLine="273"/>
        <w:rPr>
          <w:rFonts w:ascii="Times New Roman" w:hAnsi="Times New Roman" w:cs="Times New Roman"/>
          <w:sz w:val="24"/>
          <w:szCs w:val="24"/>
        </w:rPr>
      </w:pPr>
      <w:r w:rsidRPr="00592DAF">
        <w:rPr>
          <w:rFonts w:ascii="Times New Roman" w:hAnsi="Times New Roman" w:cs="Times New Roman"/>
          <w:sz w:val="24"/>
          <w:szCs w:val="24"/>
        </w:rPr>
        <w:t>drugih teških povreda ugovornih obveza.</w:t>
      </w:r>
    </w:p>
    <w:p w14:paraId="3FB6EE9A" w14:textId="595085F5" w:rsidR="00B1683C" w:rsidRPr="007F7211" w:rsidRDefault="007F7211" w:rsidP="007F7211">
      <w:pPr>
        <w:widowControl/>
        <w:numPr>
          <w:ilvl w:val="0"/>
          <w:numId w:val="7"/>
        </w:numPr>
        <w:autoSpaceDE/>
        <w:autoSpaceDN/>
        <w:spacing w:line="360" w:lineRule="auto"/>
        <w:ind w:left="993" w:right="48" w:hanging="567"/>
        <w:jc w:val="both"/>
        <w:rPr>
          <w:rFonts w:ascii="Times New Roman" w:hAnsi="Times New Roman" w:cs="Times New Roman"/>
          <w:sz w:val="24"/>
          <w:szCs w:val="24"/>
        </w:rPr>
      </w:pPr>
      <w:r w:rsidRPr="00CB0CF6">
        <w:rPr>
          <w:rFonts w:ascii="Times New Roman" w:hAnsi="Times New Roman" w:cs="Times New Roman"/>
          <w:sz w:val="24"/>
          <w:szCs w:val="24"/>
        </w:rPr>
        <w:t xml:space="preserve">Zakupac je dužan podmiriti sva potraživanja ZAMP-a, a u slučaju izvođenja ili reprodukcije bilo kakvog glazbenog programa na prostoru koji je zakupio.  </w:t>
      </w:r>
    </w:p>
    <w:p w14:paraId="33BB8A6B" w14:textId="77777777" w:rsidR="00B1683C" w:rsidRPr="00B1683C" w:rsidRDefault="00B1683C" w:rsidP="00B1683C">
      <w:pPr>
        <w:widowControl/>
        <w:autoSpaceDE/>
        <w:autoSpaceDN/>
        <w:spacing w:line="360" w:lineRule="auto"/>
        <w:ind w:left="993" w:right="48"/>
        <w:jc w:val="both"/>
        <w:rPr>
          <w:rFonts w:ascii="Times New Roman" w:hAnsi="Times New Roman" w:cs="Times New Roman"/>
          <w:sz w:val="24"/>
          <w:szCs w:val="24"/>
        </w:rPr>
      </w:pPr>
    </w:p>
    <w:p w14:paraId="6C37D134" w14:textId="77777777" w:rsidR="0004075F" w:rsidRDefault="0004075F" w:rsidP="00D845EB">
      <w:pPr>
        <w:pStyle w:val="Naslov1"/>
        <w:spacing w:line="360" w:lineRule="auto"/>
        <w:ind w:left="248" w:right="0" w:hanging="263"/>
        <w:rPr>
          <w:b w:val="0"/>
          <w:bCs w:val="0"/>
          <w:sz w:val="24"/>
          <w:szCs w:val="24"/>
        </w:rPr>
      </w:pPr>
      <w:r w:rsidRPr="00CB0CF6">
        <w:rPr>
          <w:sz w:val="24"/>
          <w:szCs w:val="24"/>
        </w:rPr>
        <w:t xml:space="preserve">NAČIN PROVOĐENJA NATJEČAJA </w:t>
      </w:r>
      <w:r w:rsidRPr="00CB0CF6">
        <w:rPr>
          <w:b w:val="0"/>
          <w:bCs w:val="0"/>
          <w:sz w:val="24"/>
          <w:szCs w:val="24"/>
        </w:rPr>
        <w:t xml:space="preserve"> </w:t>
      </w:r>
    </w:p>
    <w:p w14:paraId="61F2CAFB" w14:textId="77777777" w:rsidR="005049FE" w:rsidRPr="005049FE" w:rsidRDefault="005049FE" w:rsidP="005049FE">
      <w:pPr>
        <w:rPr>
          <w:lang w:eastAsia="hr-HR"/>
        </w:rPr>
      </w:pPr>
    </w:p>
    <w:p w14:paraId="4580EA65" w14:textId="7DACEB92" w:rsidR="005049FE" w:rsidRDefault="0004075F" w:rsidP="005049FE">
      <w:pPr>
        <w:spacing w:line="360" w:lineRule="auto"/>
        <w:ind w:left="248" w:right="48"/>
        <w:jc w:val="both"/>
        <w:rPr>
          <w:rFonts w:ascii="Times New Roman" w:hAnsi="Times New Roman" w:cs="Times New Roman"/>
          <w:sz w:val="24"/>
          <w:szCs w:val="24"/>
        </w:rPr>
      </w:pPr>
      <w:r w:rsidRPr="00CB0CF6">
        <w:rPr>
          <w:rFonts w:ascii="Times New Roman" w:hAnsi="Times New Roman" w:cs="Times New Roman"/>
          <w:sz w:val="24"/>
          <w:szCs w:val="24"/>
        </w:rPr>
        <w:t xml:space="preserve">Natječaj za zakup lokacija za obavljanje ugostiteljske djelatnosti na manifestaciji provodi se podnošenjem pismene ponude. Ponuda mora sadržavati:  </w:t>
      </w:r>
    </w:p>
    <w:p w14:paraId="2A6F06FA" w14:textId="76D17048" w:rsidR="005049FE" w:rsidRPr="007811FB" w:rsidRDefault="001B187C" w:rsidP="007811FB">
      <w:pPr>
        <w:pStyle w:val="Odlomakpopisa"/>
        <w:numPr>
          <w:ilvl w:val="0"/>
          <w:numId w:val="20"/>
        </w:numPr>
        <w:spacing w:line="360" w:lineRule="auto"/>
        <w:ind w:right="48"/>
        <w:jc w:val="both"/>
        <w:rPr>
          <w:rFonts w:ascii="Times New Roman" w:hAnsi="Times New Roman" w:cs="Times New Roman"/>
          <w:sz w:val="24"/>
          <w:szCs w:val="24"/>
        </w:rPr>
      </w:pPr>
      <w:r>
        <w:rPr>
          <w:rFonts w:ascii="Times New Roman" w:hAnsi="Times New Roman" w:cs="Times New Roman"/>
          <w:sz w:val="24"/>
          <w:szCs w:val="24"/>
        </w:rPr>
        <w:t>i</w:t>
      </w:r>
      <w:r w:rsidR="00540B98">
        <w:rPr>
          <w:rFonts w:ascii="Times New Roman" w:hAnsi="Times New Roman" w:cs="Times New Roman"/>
          <w:sz w:val="24"/>
          <w:szCs w:val="24"/>
        </w:rPr>
        <w:t xml:space="preserve">spunjenu </w:t>
      </w:r>
      <w:r w:rsidR="00540B98" w:rsidRPr="00540B98">
        <w:rPr>
          <w:rFonts w:ascii="Times New Roman" w:hAnsi="Times New Roman" w:cs="Times New Roman"/>
          <w:sz w:val="24"/>
          <w:szCs w:val="24"/>
        </w:rPr>
        <w:t>Prijavnicu za obavljanje ugostiteljske djelatnosti na manifestaciji  Terezijana</w:t>
      </w:r>
      <w:r w:rsidR="00F07646">
        <w:rPr>
          <w:rFonts w:ascii="Times New Roman" w:hAnsi="Times New Roman" w:cs="Times New Roman"/>
          <w:sz w:val="24"/>
          <w:szCs w:val="24"/>
        </w:rPr>
        <w:t xml:space="preserve"> 202</w:t>
      </w:r>
      <w:r w:rsidR="0005229C">
        <w:rPr>
          <w:rFonts w:ascii="Times New Roman" w:hAnsi="Times New Roman" w:cs="Times New Roman"/>
          <w:sz w:val="24"/>
          <w:szCs w:val="24"/>
        </w:rPr>
        <w:t>6</w:t>
      </w:r>
      <w:r w:rsidR="00F07646">
        <w:rPr>
          <w:rFonts w:ascii="Times New Roman" w:hAnsi="Times New Roman" w:cs="Times New Roman"/>
          <w:sz w:val="24"/>
          <w:szCs w:val="24"/>
        </w:rPr>
        <w:t>.</w:t>
      </w:r>
      <w:r w:rsidR="00540B98" w:rsidRPr="00540B98">
        <w:rPr>
          <w:rFonts w:ascii="Times New Roman" w:hAnsi="Times New Roman" w:cs="Times New Roman"/>
          <w:sz w:val="24"/>
          <w:szCs w:val="24"/>
        </w:rPr>
        <w:t>, a koja je sastavni dio ovog Natječaja i koja se može preuzeti na web stranicama:</w:t>
      </w:r>
    </w:p>
    <w:p w14:paraId="771AE000" w14:textId="5C313606" w:rsidR="00540B98" w:rsidRPr="00F07646" w:rsidRDefault="005049FE" w:rsidP="00540B98">
      <w:pPr>
        <w:pStyle w:val="Odlomakpopisa"/>
        <w:numPr>
          <w:ilvl w:val="0"/>
          <w:numId w:val="6"/>
        </w:numPr>
        <w:spacing w:line="360" w:lineRule="auto"/>
        <w:ind w:right="48" w:firstLine="774"/>
        <w:jc w:val="both"/>
        <w:rPr>
          <w:rFonts w:ascii="Times New Roman" w:hAnsi="Times New Roman" w:cs="Times New Roman"/>
          <w:sz w:val="24"/>
          <w:szCs w:val="24"/>
        </w:rPr>
      </w:pPr>
      <w:r>
        <w:rPr>
          <w:rFonts w:ascii="Times New Roman" w:hAnsi="Times New Roman" w:cs="Times New Roman"/>
          <w:sz w:val="24"/>
          <w:szCs w:val="24"/>
        </w:rPr>
        <w:t xml:space="preserve">  </w:t>
      </w:r>
      <w:r w:rsidR="00540B98" w:rsidRPr="00540B98">
        <w:rPr>
          <w:rFonts w:ascii="Times New Roman" w:hAnsi="Times New Roman" w:cs="Times New Roman"/>
          <w:sz w:val="24"/>
          <w:szCs w:val="24"/>
        </w:rPr>
        <w:t xml:space="preserve">Grada Bjelovara: </w:t>
      </w:r>
      <w:hyperlink r:id="rId12" w:history="1">
        <w:r w:rsidR="00540B98" w:rsidRPr="0015083E">
          <w:rPr>
            <w:rStyle w:val="Hiperveza"/>
            <w:rFonts w:ascii="Times New Roman" w:hAnsi="Times New Roman" w:cs="Times New Roman"/>
            <w:sz w:val="24"/>
            <w:szCs w:val="24"/>
          </w:rPr>
          <w:t>www.bjelovar.hr</w:t>
        </w:r>
      </w:hyperlink>
      <w:r w:rsidR="007811FB">
        <w:t>,</w:t>
      </w:r>
    </w:p>
    <w:p w14:paraId="7656260F" w14:textId="5C094563" w:rsidR="00F07646" w:rsidRDefault="00540B98" w:rsidP="00F07646">
      <w:pPr>
        <w:pStyle w:val="Odlomakpopisa"/>
        <w:numPr>
          <w:ilvl w:val="0"/>
          <w:numId w:val="6"/>
        </w:numPr>
        <w:spacing w:line="360" w:lineRule="auto"/>
        <w:ind w:left="1560" w:right="48" w:hanging="426"/>
        <w:jc w:val="both"/>
        <w:rPr>
          <w:rFonts w:ascii="Times New Roman" w:hAnsi="Times New Roman" w:cs="Times New Roman"/>
          <w:sz w:val="24"/>
          <w:szCs w:val="24"/>
        </w:rPr>
      </w:pPr>
      <w:r w:rsidRPr="00F07646">
        <w:rPr>
          <w:rFonts w:ascii="Times New Roman" w:hAnsi="Times New Roman" w:cs="Times New Roman"/>
          <w:sz w:val="24"/>
          <w:szCs w:val="24"/>
        </w:rPr>
        <w:t>Turističke zajednice Bilogora</w:t>
      </w:r>
      <w:r w:rsidR="007F7211">
        <w:rPr>
          <w:rFonts w:ascii="Times New Roman" w:hAnsi="Times New Roman" w:cs="Times New Roman"/>
          <w:sz w:val="24"/>
          <w:szCs w:val="24"/>
        </w:rPr>
        <w:t xml:space="preserve"> - </w:t>
      </w:r>
      <w:r w:rsidRPr="00F07646">
        <w:rPr>
          <w:rFonts w:ascii="Times New Roman" w:hAnsi="Times New Roman" w:cs="Times New Roman"/>
          <w:sz w:val="24"/>
          <w:szCs w:val="24"/>
        </w:rPr>
        <w:t xml:space="preserve">Bjelovar: </w:t>
      </w:r>
      <w:hyperlink r:id="rId13" w:history="1">
        <w:r w:rsidR="007811FB" w:rsidRPr="00131D71">
          <w:rPr>
            <w:rStyle w:val="Hiperveza"/>
            <w:rFonts w:ascii="Times New Roman" w:hAnsi="Times New Roman" w:cs="Times New Roman"/>
            <w:sz w:val="24"/>
            <w:szCs w:val="24"/>
          </w:rPr>
          <w:t>www.visitbjelovar.hr</w:t>
        </w:r>
      </w:hyperlink>
      <w:r w:rsidR="00F07646" w:rsidRPr="00F07646">
        <w:rPr>
          <w:rFonts w:ascii="Times New Roman" w:hAnsi="Times New Roman" w:cs="Times New Roman"/>
          <w:sz w:val="24"/>
          <w:szCs w:val="24"/>
        </w:rPr>
        <w:t xml:space="preserve"> </w:t>
      </w:r>
      <w:r w:rsidR="00F07646">
        <w:rPr>
          <w:rFonts w:ascii="Times New Roman" w:hAnsi="Times New Roman" w:cs="Times New Roman"/>
          <w:sz w:val="24"/>
          <w:szCs w:val="24"/>
        </w:rPr>
        <w:t>i</w:t>
      </w:r>
    </w:p>
    <w:p w14:paraId="67BE27BB" w14:textId="77777777" w:rsidR="007811FB" w:rsidRDefault="007811FB" w:rsidP="007811FB">
      <w:pPr>
        <w:spacing w:line="360" w:lineRule="auto"/>
        <w:ind w:right="48" w:firstLine="720"/>
        <w:jc w:val="both"/>
        <w:rPr>
          <w:rFonts w:ascii="Times New Roman" w:hAnsi="Times New Roman" w:cs="Times New Roman"/>
          <w:sz w:val="24"/>
          <w:szCs w:val="24"/>
        </w:rPr>
      </w:pPr>
      <w:r>
        <w:rPr>
          <w:rFonts w:ascii="Times New Roman" w:hAnsi="Times New Roman" w:cs="Times New Roman"/>
          <w:sz w:val="24"/>
          <w:szCs w:val="24"/>
        </w:rPr>
        <w:t xml:space="preserve">ili </w:t>
      </w:r>
      <w:r w:rsidR="00540B98" w:rsidRPr="007811FB">
        <w:rPr>
          <w:rFonts w:ascii="Times New Roman" w:hAnsi="Times New Roman" w:cs="Times New Roman"/>
          <w:sz w:val="24"/>
          <w:szCs w:val="24"/>
        </w:rPr>
        <w:t>osobno u Gradu Bjelovaru, Trg Eugena Kvaternika 2, Bjelovar, ured broj 46, radnim danom</w:t>
      </w:r>
    </w:p>
    <w:p w14:paraId="4503666E" w14:textId="2D6AADCF" w:rsidR="00B1683C" w:rsidRPr="007811FB" w:rsidRDefault="00540B98" w:rsidP="00B1683C">
      <w:pPr>
        <w:spacing w:line="360" w:lineRule="auto"/>
        <w:ind w:right="48" w:firstLine="720"/>
        <w:jc w:val="both"/>
        <w:rPr>
          <w:rFonts w:ascii="Times New Roman" w:hAnsi="Times New Roman" w:cs="Times New Roman"/>
          <w:sz w:val="24"/>
          <w:szCs w:val="24"/>
        </w:rPr>
      </w:pPr>
      <w:r w:rsidRPr="007811FB">
        <w:rPr>
          <w:rFonts w:ascii="Times New Roman" w:hAnsi="Times New Roman" w:cs="Times New Roman"/>
          <w:sz w:val="24"/>
          <w:szCs w:val="24"/>
        </w:rPr>
        <w:t>od 7 do 15 sati</w:t>
      </w:r>
    </w:p>
    <w:p w14:paraId="57C90C5C" w14:textId="74913087" w:rsidR="00540B98" w:rsidRDefault="001B187C" w:rsidP="00540B98">
      <w:pPr>
        <w:pStyle w:val="Odlomakpopisa"/>
        <w:numPr>
          <w:ilvl w:val="0"/>
          <w:numId w:val="20"/>
        </w:numPr>
        <w:spacing w:line="360" w:lineRule="auto"/>
        <w:ind w:right="48"/>
        <w:jc w:val="both"/>
        <w:rPr>
          <w:rFonts w:ascii="Times New Roman" w:hAnsi="Times New Roman" w:cs="Times New Roman"/>
          <w:sz w:val="24"/>
          <w:szCs w:val="24"/>
        </w:rPr>
      </w:pPr>
      <w:r>
        <w:rPr>
          <w:rFonts w:ascii="Times New Roman" w:hAnsi="Times New Roman" w:cs="Times New Roman"/>
          <w:sz w:val="24"/>
          <w:szCs w:val="24"/>
        </w:rPr>
        <w:t>f</w:t>
      </w:r>
      <w:r w:rsidR="00540B98" w:rsidRPr="00540B98">
        <w:rPr>
          <w:rFonts w:ascii="Times New Roman" w:hAnsi="Times New Roman" w:cs="Times New Roman"/>
          <w:sz w:val="24"/>
          <w:szCs w:val="24"/>
        </w:rPr>
        <w:t>otodokumentaciju sukladnu Prijavnici za obavljanje ugostiteljske djelatnosti na manifestaciji Terezijana</w:t>
      </w:r>
      <w:r w:rsidR="00F07646">
        <w:rPr>
          <w:rFonts w:ascii="Times New Roman" w:hAnsi="Times New Roman" w:cs="Times New Roman"/>
          <w:sz w:val="24"/>
          <w:szCs w:val="24"/>
        </w:rPr>
        <w:t xml:space="preserve"> 202</w:t>
      </w:r>
      <w:r w:rsidR="0005229C">
        <w:rPr>
          <w:rFonts w:ascii="Times New Roman" w:hAnsi="Times New Roman" w:cs="Times New Roman"/>
          <w:sz w:val="24"/>
          <w:szCs w:val="24"/>
        </w:rPr>
        <w:t>6</w:t>
      </w:r>
      <w:r w:rsidR="00F07646">
        <w:rPr>
          <w:rFonts w:ascii="Times New Roman" w:hAnsi="Times New Roman" w:cs="Times New Roman"/>
          <w:sz w:val="24"/>
          <w:szCs w:val="24"/>
        </w:rPr>
        <w:t>.</w:t>
      </w:r>
    </w:p>
    <w:p w14:paraId="55783D1A" w14:textId="75ED16FB" w:rsidR="00540B98" w:rsidRPr="00540B98" w:rsidRDefault="001B187C" w:rsidP="00540B98">
      <w:pPr>
        <w:pStyle w:val="Odlomakpopisa"/>
        <w:numPr>
          <w:ilvl w:val="0"/>
          <w:numId w:val="20"/>
        </w:numPr>
        <w:spacing w:line="360" w:lineRule="auto"/>
        <w:ind w:right="48"/>
        <w:jc w:val="both"/>
        <w:rPr>
          <w:rFonts w:ascii="Times New Roman" w:hAnsi="Times New Roman" w:cs="Times New Roman"/>
          <w:sz w:val="24"/>
          <w:szCs w:val="24"/>
        </w:rPr>
      </w:pPr>
      <w:r>
        <w:rPr>
          <w:rFonts w:ascii="Times New Roman" w:hAnsi="Times New Roman" w:cs="Times New Roman"/>
          <w:sz w:val="24"/>
          <w:szCs w:val="24"/>
        </w:rPr>
        <w:t>p</w:t>
      </w:r>
      <w:r w:rsidR="00540B98" w:rsidRPr="00540B98">
        <w:rPr>
          <w:rFonts w:ascii="Times New Roman" w:hAnsi="Times New Roman" w:cs="Times New Roman"/>
          <w:sz w:val="24"/>
          <w:szCs w:val="24"/>
        </w:rPr>
        <w:t>otvrd</w:t>
      </w:r>
      <w:r w:rsidR="00540B98">
        <w:rPr>
          <w:rFonts w:ascii="Times New Roman" w:hAnsi="Times New Roman" w:cs="Times New Roman"/>
          <w:sz w:val="24"/>
          <w:szCs w:val="24"/>
        </w:rPr>
        <w:t>u</w:t>
      </w:r>
      <w:r w:rsidR="00540B98" w:rsidRPr="00540B98">
        <w:rPr>
          <w:rFonts w:ascii="Times New Roman" w:hAnsi="Times New Roman" w:cs="Times New Roman"/>
          <w:sz w:val="24"/>
          <w:szCs w:val="24"/>
        </w:rPr>
        <w:t xml:space="preserve"> Porezne uprave da prema Republici Hrvatskoj ne postoji dugovanje</w:t>
      </w:r>
    </w:p>
    <w:p w14:paraId="226AB546" w14:textId="18239E7D" w:rsidR="001B187C" w:rsidRDefault="001B187C" w:rsidP="001B187C">
      <w:pPr>
        <w:pStyle w:val="Odlomakpopisa"/>
        <w:numPr>
          <w:ilvl w:val="0"/>
          <w:numId w:val="20"/>
        </w:numPr>
        <w:spacing w:line="360" w:lineRule="auto"/>
        <w:ind w:right="48"/>
        <w:jc w:val="both"/>
        <w:rPr>
          <w:rFonts w:ascii="Times New Roman" w:hAnsi="Times New Roman" w:cs="Times New Roman"/>
          <w:sz w:val="24"/>
          <w:szCs w:val="24"/>
        </w:rPr>
      </w:pPr>
      <w:r w:rsidRPr="001B187C">
        <w:rPr>
          <w:rFonts w:ascii="Times New Roman" w:hAnsi="Times New Roman" w:cs="Times New Roman"/>
          <w:sz w:val="24"/>
          <w:szCs w:val="24"/>
        </w:rPr>
        <w:t>potvrdu Grada Bjelovara da prema istome nema dugovanja</w:t>
      </w:r>
    </w:p>
    <w:p w14:paraId="30AB906A" w14:textId="0F97FCB2" w:rsidR="001B187C" w:rsidRPr="001B187C" w:rsidRDefault="001B187C" w:rsidP="001B187C">
      <w:pPr>
        <w:pStyle w:val="Odlomakpopisa"/>
        <w:numPr>
          <w:ilvl w:val="0"/>
          <w:numId w:val="20"/>
        </w:numPr>
        <w:spacing w:line="360" w:lineRule="auto"/>
        <w:ind w:right="48"/>
        <w:jc w:val="both"/>
        <w:rPr>
          <w:rFonts w:ascii="Times New Roman" w:hAnsi="Times New Roman" w:cs="Times New Roman"/>
          <w:sz w:val="24"/>
          <w:szCs w:val="24"/>
        </w:rPr>
      </w:pPr>
      <w:r w:rsidRPr="001B187C">
        <w:rPr>
          <w:rFonts w:ascii="Times New Roman" w:hAnsi="Times New Roman" w:cs="Times New Roman"/>
          <w:sz w:val="24"/>
          <w:szCs w:val="24"/>
        </w:rPr>
        <w:t xml:space="preserve">pravne osobe - izvadak iz sudskog registra ili drugog odgovarajućeg registra države            </w:t>
      </w:r>
      <w:r w:rsidRPr="001B187C">
        <w:rPr>
          <w:rFonts w:ascii="Times New Roman" w:hAnsi="Times New Roman" w:cs="Times New Roman"/>
          <w:sz w:val="24"/>
          <w:szCs w:val="24"/>
        </w:rPr>
        <w:lastRenderedPageBreak/>
        <w:t>sjedišta gospodarskog subjekta, a obrtnici - izvod iz obrtnog registra, obrtnica ili  rješenje o upisu u obrtni registar države sjedišta obrtnika</w:t>
      </w:r>
    </w:p>
    <w:p w14:paraId="07979C5D" w14:textId="46D33755" w:rsidR="001B187C" w:rsidRPr="001B187C" w:rsidRDefault="001B187C" w:rsidP="001B187C">
      <w:pPr>
        <w:pStyle w:val="Odlomakpopisa"/>
        <w:numPr>
          <w:ilvl w:val="0"/>
          <w:numId w:val="20"/>
        </w:numPr>
        <w:spacing w:line="360" w:lineRule="auto"/>
        <w:ind w:right="48"/>
        <w:jc w:val="both"/>
        <w:rPr>
          <w:rFonts w:ascii="Times New Roman" w:hAnsi="Times New Roman" w:cs="Times New Roman"/>
          <w:sz w:val="24"/>
          <w:szCs w:val="24"/>
        </w:rPr>
      </w:pPr>
      <w:r w:rsidRPr="001B187C">
        <w:rPr>
          <w:rFonts w:ascii="Times New Roman" w:hAnsi="Times New Roman" w:cs="Times New Roman"/>
          <w:sz w:val="24"/>
          <w:szCs w:val="24"/>
        </w:rPr>
        <w:t xml:space="preserve">ponudu jela </w:t>
      </w:r>
      <w:r w:rsidR="00152642">
        <w:rPr>
          <w:rFonts w:ascii="Times New Roman" w:hAnsi="Times New Roman" w:cs="Times New Roman"/>
          <w:sz w:val="24"/>
          <w:szCs w:val="24"/>
        </w:rPr>
        <w:t xml:space="preserve">i pića </w:t>
      </w:r>
      <w:r w:rsidRPr="001B187C">
        <w:rPr>
          <w:rFonts w:ascii="Times New Roman" w:hAnsi="Times New Roman" w:cs="Times New Roman"/>
          <w:sz w:val="24"/>
          <w:szCs w:val="24"/>
        </w:rPr>
        <w:t>s cijenama tj. detaljan opis predloženih usluga s cjelokupnom ponudom (</w:t>
      </w:r>
      <w:r w:rsidR="004C33D0">
        <w:rPr>
          <w:rFonts w:ascii="Times New Roman" w:hAnsi="Times New Roman" w:cs="Times New Roman"/>
          <w:sz w:val="24"/>
          <w:szCs w:val="24"/>
        </w:rPr>
        <w:t xml:space="preserve">cjenik - </w:t>
      </w:r>
      <w:r w:rsidRPr="001B187C">
        <w:rPr>
          <w:rFonts w:ascii="Times New Roman" w:hAnsi="Times New Roman" w:cs="Times New Roman"/>
          <w:sz w:val="24"/>
          <w:szCs w:val="24"/>
        </w:rPr>
        <w:t>vrsta hrane i pića s prijedlogom ugostiteljske ponude – men</w:t>
      </w:r>
      <w:r w:rsidR="00990969">
        <w:rPr>
          <w:rFonts w:ascii="Times New Roman" w:hAnsi="Times New Roman" w:cs="Times New Roman"/>
          <w:sz w:val="24"/>
          <w:szCs w:val="24"/>
        </w:rPr>
        <w:t>u</w:t>
      </w:r>
      <w:r w:rsidRPr="001B187C">
        <w:rPr>
          <w:rFonts w:ascii="Times New Roman" w:hAnsi="Times New Roman" w:cs="Times New Roman"/>
          <w:sz w:val="24"/>
          <w:szCs w:val="24"/>
        </w:rPr>
        <w:t>)</w:t>
      </w:r>
    </w:p>
    <w:p w14:paraId="420AF45B" w14:textId="08B44D73" w:rsidR="001B187C" w:rsidRPr="001B187C" w:rsidRDefault="001B187C" w:rsidP="001B187C">
      <w:pPr>
        <w:pStyle w:val="Odlomakpopisa"/>
        <w:numPr>
          <w:ilvl w:val="0"/>
          <w:numId w:val="20"/>
        </w:numPr>
        <w:spacing w:line="360" w:lineRule="auto"/>
        <w:ind w:right="48"/>
        <w:jc w:val="both"/>
        <w:rPr>
          <w:rFonts w:ascii="Times New Roman" w:hAnsi="Times New Roman" w:cs="Times New Roman"/>
          <w:sz w:val="24"/>
          <w:szCs w:val="24"/>
        </w:rPr>
      </w:pPr>
      <w:r w:rsidRPr="001B187C">
        <w:rPr>
          <w:rFonts w:ascii="Times New Roman" w:hAnsi="Times New Roman" w:cs="Times New Roman"/>
          <w:sz w:val="24"/>
          <w:szCs w:val="24"/>
        </w:rPr>
        <w:t>broj i kvalifikacija osoblja predviđenog za rad na lokacij</w:t>
      </w:r>
      <w:r w:rsidR="00EA6B2E">
        <w:rPr>
          <w:rFonts w:ascii="Times New Roman" w:hAnsi="Times New Roman" w:cs="Times New Roman"/>
          <w:sz w:val="24"/>
          <w:szCs w:val="24"/>
        </w:rPr>
        <w:t>i broj 5.</w:t>
      </w:r>
      <w:r w:rsidRPr="001B187C">
        <w:rPr>
          <w:rFonts w:ascii="Times New Roman" w:hAnsi="Times New Roman" w:cs="Times New Roman"/>
          <w:sz w:val="24"/>
          <w:szCs w:val="24"/>
        </w:rPr>
        <w:t xml:space="preserve"> </w:t>
      </w:r>
    </w:p>
    <w:p w14:paraId="2877FF01" w14:textId="656179FD" w:rsidR="00186A59" w:rsidRPr="00EA6B2E" w:rsidRDefault="001236FA" w:rsidP="00EA6B2E">
      <w:pPr>
        <w:pStyle w:val="Odlomakpopisa"/>
        <w:numPr>
          <w:ilvl w:val="0"/>
          <w:numId w:val="20"/>
        </w:numPr>
        <w:spacing w:line="360" w:lineRule="auto"/>
        <w:jc w:val="both"/>
        <w:rPr>
          <w:rFonts w:ascii="Times New Roman" w:hAnsi="Times New Roman" w:cs="Times New Roman"/>
          <w:sz w:val="24"/>
          <w:szCs w:val="24"/>
        </w:rPr>
      </w:pPr>
      <w:r w:rsidRPr="00186A59">
        <w:rPr>
          <w:rFonts w:ascii="Times New Roman" w:hAnsi="Times New Roman" w:cs="Times New Roman"/>
          <w:sz w:val="24"/>
          <w:szCs w:val="24"/>
        </w:rPr>
        <w:t xml:space="preserve">vlastiti </w:t>
      </w:r>
      <w:r w:rsidR="001B187C" w:rsidRPr="00186A59">
        <w:rPr>
          <w:rFonts w:ascii="Times New Roman" w:hAnsi="Times New Roman" w:cs="Times New Roman"/>
          <w:sz w:val="24"/>
          <w:szCs w:val="24"/>
        </w:rPr>
        <w:t xml:space="preserve">glazbeni program po danima </w:t>
      </w:r>
      <w:r w:rsidRPr="00186A59">
        <w:rPr>
          <w:rFonts w:ascii="Times New Roman" w:hAnsi="Times New Roman" w:cs="Times New Roman"/>
          <w:sz w:val="24"/>
          <w:szCs w:val="24"/>
        </w:rPr>
        <w:t xml:space="preserve">i sa vremenom izvođenja </w:t>
      </w:r>
      <w:r w:rsidR="001B187C" w:rsidRPr="00186A59">
        <w:rPr>
          <w:rFonts w:ascii="Times New Roman" w:hAnsi="Times New Roman" w:cs="Times New Roman"/>
          <w:sz w:val="24"/>
          <w:szCs w:val="24"/>
        </w:rPr>
        <w:t>(ukoliko se planira takva dodatna ponuda)</w:t>
      </w:r>
      <w:r w:rsidR="00504E76">
        <w:rPr>
          <w:rFonts w:ascii="Times New Roman" w:hAnsi="Times New Roman" w:cs="Times New Roman"/>
          <w:sz w:val="24"/>
          <w:szCs w:val="24"/>
        </w:rPr>
        <w:t xml:space="preserve"> </w:t>
      </w:r>
      <w:r w:rsidR="00504E76" w:rsidRPr="00504E76">
        <w:rPr>
          <w:rFonts w:ascii="Times New Roman" w:hAnsi="Times New Roman" w:cs="Times New Roman"/>
          <w:sz w:val="24"/>
          <w:szCs w:val="24"/>
        </w:rPr>
        <w:t xml:space="preserve">koji mora sadržavati podatke o izvođačima (ili DJ-u), vrsti programa, repertoaru (vrsti glazbe) te okvirnoj satnici, radi prethodnog odobrenja </w:t>
      </w:r>
      <w:r w:rsidR="00B1683C" w:rsidRPr="00592DAF">
        <w:rPr>
          <w:rFonts w:ascii="Times New Roman" w:hAnsi="Times New Roman" w:cs="Times New Roman"/>
          <w:sz w:val="24"/>
          <w:szCs w:val="24"/>
        </w:rPr>
        <w:t xml:space="preserve">prethodnog </w:t>
      </w:r>
      <w:r w:rsidR="00504E76" w:rsidRPr="00504E76">
        <w:rPr>
          <w:rFonts w:ascii="Times New Roman" w:hAnsi="Times New Roman" w:cs="Times New Roman"/>
          <w:sz w:val="24"/>
          <w:szCs w:val="24"/>
        </w:rPr>
        <w:t>Organizatora.</w:t>
      </w:r>
    </w:p>
    <w:p w14:paraId="71F29511" w14:textId="2CF8307E" w:rsidR="0079225A" w:rsidRPr="00943A15" w:rsidRDefault="0079225A" w:rsidP="00121A77">
      <w:pPr>
        <w:spacing w:after="65" w:line="360" w:lineRule="auto"/>
        <w:ind w:right="48"/>
        <w:jc w:val="both"/>
        <w:rPr>
          <w:rFonts w:ascii="Times New Roman" w:hAnsi="Times New Roman" w:cs="Times New Roman"/>
          <w:sz w:val="24"/>
          <w:szCs w:val="24"/>
        </w:rPr>
      </w:pPr>
      <w:r w:rsidRPr="00943A15">
        <w:rPr>
          <w:rFonts w:ascii="Times New Roman" w:hAnsi="Times New Roman" w:cs="Times New Roman"/>
          <w:sz w:val="24"/>
          <w:szCs w:val="24"/>
        </w:rPr>
        <w:t>Ponuda se podnosi u jednom primjerku i dostavlja se osobno ili preporučenom poštom, do</w:t>
      </w:r>
      <w:r w:rsidR="00121A77">
        <w:rPr>
          <w:rFonts w:ascii="Times New Roman" w:hAnsi="Times New Roman" w:cs="Times New Roman"/>
          <w:sz w:val="24"/>
          <w:szCs w:val="24"/>
        </w:rPr>
        <w:t xml:space="preserve"> </w:t>
      </w:r>
      <w:r w:rsidR="003E70E2">
        <w:rPr>
          <w:rFonts w:ascii="Times New Roman" w:hAnsi="Times New Roman" w:cs="Times New Roman"/>
          <w:sz w:val="24"/>
          <w:szCs w:val="24"/>
        </w:rPr>
        <w:t xml:space="preserve"> </w:t>
      </w:r>
      <w:r w:rsidR="00B1683C">
        <w:rPr>
          <w:rFonts w:ascii="Times New Roman" w:hAnsi="Times New Roman" w:cs="Times New Roman"/>
          <w:sz w:val="24"/>
          <w:szCs w:val="24"/>
        </w:rPr>
        <w:t xml:space="preserve">                             </w:t>
      </w:r>
      <w:r w:rsidR="001C5915" w:rsidRPr="001C5915">
        <w:rPr>
          <w:rFonts w:ascii="Times New Roman" w:hAnsi="Times New Roman" w:cs="Times New Roman"/>
          <w:b/>
          <w:bCs/>
          <w:sz w:val="24"/>
          <w:szCs w:val="24"/>
        </w:rPr>
        <w:t>13</w:t>
      </w:r>
      <w:r w:rsidRPr="001C5915">
        <w:rPr>
          <w:rFonts w:ascii="Times New Roman" w:hAnsi="Times New Roman" w:cs="Times New Roman"/>
          <w:b/>
          <w:bCs/>
          <w:sz w:val="24"/>
          <w:szCs w:val="24"/>
        </w:rPr>
        <w:t>.</w:t>
      </w:r>
      <w:r w:rsidRPr="00D60AA3">
        <w:rPr>
          <w:rFonts w:ascii="Times New Roman" w:hAnsi="Times New Roman" w:cs="Times New Roman"/>
          <w:b/>
          <w:bCs/>
          <w:sz w:val="24"/>
          <w:szCs w:val="24"/>
        </w:rPr>
        <w:t xml:space="preserve"> </w:t>
      </w:r>
      <w:r w:rsidR="001C5915">
        <w:rPr>
          <w:rFonts w:ascii="Times New Roman" w:hAnsi="Times New Roman" w:cs="Times New Roman"/>
          <w:b/>
          <w:bCs/>
          <w:sz w:val="24"/>
          <w:szCs w:val="24"/>
        </w:rPr>
        <w:t xml:space="preserve">svibnja </w:t>
      </w:r>
      <w:r w:rsidRPr="00943A15">
        <w:rPr>
          <w:rFonts w:ascii="Times New Roman" w:hAnsi="Times New Roman" w:cs="Times New Roman"/>
          <w:b/>
          <w:bCs/>
          <w:sz w:val="24"/>
          <w:szCs w:val="24"/>
        </w:rPr>
        <w:t>202</w:t>
      </w:r>
      <w:r w:rsidR="0005229C">
        <w:rPr>
          <w:rFonts w:ascii="Times New Roman" w:hAnsi="Times New Roman" w:cs="Times New Roman"/>
          <w:b/>
          <w:bCs/>
          <w:sz w:val="24"/>
          <w:szCs w:val="24"/>
        </w:rPr>
        <w:t>6</w:t>
      </w:r>
      <w:r w:rsidRPr="00943A15">
        <w:rPr>
          <w:rFonts w:ascii="Times New Roman" w:hAnsi="Times New Roman" w:cs="Times New Roman"/>
          <w:b/>
          <w:bCs/>
          <w:sz w:val="24"/>
          <w:szCs w:val="24"/>
        </w:rPr>
        <w:t>.</w:t>
      </w:r>
      <w:r w:rsidR="001C5915">
        <w:rPr>
          <w:rFonts w:ascii="Times New Roman" w:hAnsi="Times New Roman" w:cs="Times New Roman"/>
          <w:b/>
          <w:bCs/>
          <w:sz w:val="24"/>
          <w:szCs w:val="24"/>
        </w:rPr>
        <w:t xml:space="preserve"> do 15.00 sati </w:t>
      </w:r>
      <w:r w:rsidRPr="00943A15">
        <w:rPr>
          <w:rFonts w:ascii="Times New Roman" w:hAnsi="Times New Roman" w:cs="Times New Roman"/>
          <w:sz w:val="24"/>
          <w:szCs w:val="24"/>
        </w:rPr>
        <w:t xml:space="preserve">(kao datum dostave priznaje se poštanski žig) na adresu:  </w:t>
      </w:r>
    </w:p>
    <w:p w14:paraId="024D9FBF" w14:textId="77777777" w:rsidR="0079225A" w:rsidRPr="00943A15" w:rsidRDefault="0079225A" w:rsidP="00943A15">
      <w:pPr>
        <w:spacing w:after="6" w:line="360" w:lineRule="auto"/>
        <w:ind w:right="55"/>
        <w:jc w:val="center"/>
        <w:rPr>
          <w:rFonts w:ascii="Times New Roman" w:hAnsi="Times New Roman" w:cs="Times New Roman"/>
          <w:sz w:val="24"/>
          <w:szCs w:val="24"/>
        </w:rPr>
      </w:pPr>
      <w:r w:rsidRPr="00943A15">
        <w:rPr>
          <w:rFonts w:ascii="Times New Roman" w:hAnsi="Times New Roman" w:cs="Times New Roman"/>
          <w:b/>
          <w:bCs/>
          <w:sz w:val="24"/>
          <w:szCs w:val="24"/>
        </w:rPr>
        <w:t>Grad Bjelovar</w:t>
      </w:r>
    </w:p>
    <w:p w14:paraId="76F60B85" w14:textId="77777777" w:rsidR="0079225A" w:rsidRPr="00943A15" w:rsidRDefault="0079225A" w:rsidP="00943A15">
      <w:pPr>
        <w:spacing w:after="6" w:line="360" w:lineRule="auto"/>
        <w:ind w:right="68"/>
        <w:jc w:val="center"/>
        <w:rPr>
          <w:rFonts w:ascii="Times New Roman" w:hAnsi="Times New Roman" w:cs="Times New Roman"/>
          <w:sz w:val="24"/>
          <w:szCs w:val="24"/>
        </w:rPr>
      </w:pPr>
      <w:r w:rsidRPr="00943A15">
        <w:rPr>
          <w:rFonts w:ascii="Times New Roman" w:hAnsi="Times New Roman" w:cs="Times New Roman"/>
          <w:b/>
          <w:bCs/>
          <w:sz w:val="24"/>
          <w:szCs w:val="24"/>
        </w:rPr>
        <w:t xml:space="preserve">Trg Eugena Kvaternika 2 </w:t>
      </w:r>
    </w:p>
    <w:p w14:paraId="5824E2CE" w14:textId="77777777" w:rsidR="0079225A" w:rsidRPr="00943A15" w:rsidRDefault="0079225A" w:rsidP="00943A15">
      <w:pPr>
        <w:spacing w:after="6" w:line="360" w:lineRule="auto"/>
        <w:ind w:right="51"/>
        <w:jc w:val="center"/>
        <w:rPr>
          <w:rFonts w:ascii="Times New Roman" w:hAnsi="Times New Roman" w:cs="Times New Roman"/>
          <w:sz w:val="24"/>
          <w:szCs w:val="24"/>
        </w:rPr>
      </w:pPr>
      <w:r w:rsidRPr="00943A15">
        <w:rPr>
          <w:rFonts w:ascii="Times New Roman" w:hAnsi="Times New Roman" w:cs="Times New Roman"/>
          <w:b/>
          <w:bCs/>
          <w:sz w:val="24"/>
          <w:szCs w:val="24"/>
        </w:rPr>
        <w:t>43 000 Bjelovar</w:t>
      </w:r>
      <w:r w:rsidRPr="00943A15">
        <w:rPr>
          <w:rFonts w:ascii="Times New Roman" w:hAnsi="Times New Roman" w:cs="Times New Roman"/>
          <w:sz w:val="24"/>
          <w:szCs w:val="24"/>
        </w:rPr>
        <w:t xml:space="preserve">  </w:t>
      </w:r>
    </w:p>
    <w:p w14:paraId="0783AD5D" w14:textId="311B09DB" w:rsidR="0004075F" w:rsidRDefault="0079225A" w:rsidP="00D60AA3">
      <w:pPr>
        <w:spacing w:after="6" w:line="360" w:lineRule="auto"/>
        <w:jc w:val="center"/>
        <w:rPr>
          <w:rFonts w:ascii="Times New Roman" w:hAnsi="Times New Roman" w:cs="Times New Roman"/>
          <w:sz w:val="24"/>
          <w:szCs w:val="24"/>
        </w:rPr>
      </w:pPr>
      <w:r w:rsidRPr="00943A15">
        <w:rPr>
          <w:rFonts w:ascii="Times New Roman" w:hAnsi="Times New Roman" w:cs="Times New Roman"/>
          <w:sz w:val="24"/>
          <w:szCs w:val="24"/>
        </w:rPr>
        <w:t xml:space="preserve"> „</w:t>
      </w:r>
      <w:r w:rsidRPr="00943A15">
        <w:rPr>
          <w:rFonts w:ascii="Times New Roman" w:hAnsi="Times New Roman" w:cs="Times New Roman"/>
          <w:b/>
          <w:bCs/>
          <w:sz w:val="24"/>
          <w:szCs w:val="24"/>
        </w:rPr>
        <w:t>PONUDA ZA ZAKUP LOKACIJ</w:t>
      </w:r>
      <w:r w:rsidR="001C5915">
        <w:rPr>
          <w:rFonts w:ascii="Times New Roman" w:hAnsi="Times New Roman" w:cs="Times New Roman"/>
          <w:b/>
          <w:bCs/>
          <w:sz w:val="24"/>
          <w:szCs w:val="24"/>
        </w:rPr>
        <w:t>E BR. 5</w:t>
      </w:r>
      <w:r w:rsidRPr="00943A15">
        <w:rPr>
          <w:rFonts w:ascii="Times New Roman" w:hAnsi="Times New Roman" w:cs="Times New Roman"/>
          <w:b/>
          <w:bCs/>
          <w:sz w:val="24"/>
          <w:szCs w:val="24"/>
        </w:rPr>
        <w:t xml:space="preserve"> ZA OBAVLJANJE UGOSTITELJSKE DJELATNOSTI NA TEREZIJANI 202</w:t>
      </w:r>
      <w:r w:rsidR="0005229C">
        <w:rPr>
          <w:rFonts w:ascii="Times New Roman" w:hAnsi="Times New Roman" w:cs="Times New Roman"/>
          <w:b/>
          <w:bCs/>
          <w:sz w:val="24"/>
          <w:szCs w:val="24"/>
        </w:rPr>
        <w:t>6</w:t>
      </w:r>
      <w:r w:rsidRPr="00943A15">
        <w:rPr>
          <w:rFonts w:ascii="Times New Roman" w:hAnsi="Times New Roman" w:cs="Times New Roman"/>
          <w:b/>
          <w:bCs/>
          <w:sz w:val="24"/>
          <w:szCs w:val="24"/>
        </w:rPr>
        <w:t>. – NE OTVARAJ</w:t>
      </w:r>
      <w:r w:rsidRPr="00943A15">
        <w:rPr>
          <w:rFonts w:ascii="Times New Roman" w:hAnsi="Times New Roman" w:cs="Times New Roman"/>
          <w:sz w:val="24"/>
          <w:szCs w:val="24"/>
        </w:rPr>
        <w:t xml:space="preserve">“ </w:t>
      </w:r>
    </w:p>
    <w:p w14:paraId="0399A406" w14:textId="77777777" w:rsidR="005049FE" w:rsidRPr="00943A15" w:rsidRDefault="005049FE" w:rsidP="00D60AA3">
      <w:pPr>
        <w:spacing w:after="6" w:line="360" w:lineRule="auto"/>
        <w:jc w:val="center"/>
        <w:rPr>
          <w:rFonts w:ascii="Times New Roman" w:hAnsi="Times New Roman" w:cs="Times New Roman"/>
          <w:sz w:val="24"/>
          <w:szCs w:val="24"/>
        </w:rPr>
      </w:pPr>
    </w:p>
    <w:p w14:paraId="619E8CBE" w14:textId="47FFFBE3" w:rsidR="0004075F" w:rsidRPr="00943A15" w:rsidRDefault="0004075F" w:rsidP="00943A15">
      <w:pPr>
        <w:spacing w:line="360" w:lineRule="auto"/>
        <w:ind w:left="-5" w:right="48"/>
        <w:jc w:val="both"/>
        <w:rPr>
          <w:rFonts w:ascii="Times New Roman" w:hAnsi="Times New Roman" w:cs="Times New Roman"/>
          <w:sz w:val="24"/>
          <w:szCs w:val="24"/>
        </w:rPr>
      </w:pPr>
      <w:r w:rsidRPr="00943A15">
        <w:rPr>
          <w:rFonts w:ascii="Times New Roman" w:hAnsi="Times New Roman" w:cs="Times New Roman"/>
          <w:sz w:val="24"/>
          <w:szCs w:val="24"/>
        </w:rPr>
        <w:t>Svi zainteresirani ponuditelji mogu se, sukladno uvjetima iz ovog Natječaja, prijaviti za lokacij</w:t>
      </w:r>
      <w:r w:rsidR="00EA6B2E">
        <w:rPr>
          <w:rFonts w:ascii="Times New Roman" w:hAnsi="Times New Roman" w:cs="Times New Roman"/>
          <w:sz w:val="24"/>
          <w:szCs w:val="24"/>
        </w:rPr>
        <w:t>u broj 5.,</w:t>
      </w:r>
      <w:r w:rsidRPr="00943A15">
        <w:rPr>
          <w:rFonts w:ascii="Times New Roman" w:hAnsi="Times New Roman" w:cs="Times New Roman"/>
          <w:sz w:val="24"/>
          <w:szCs w:val="24"/>
        </w:rPr>
        <w:t xml:space="preserve"> ispuniti Prijavnicu </w:t>
      </w:r>
      <w:r w:rsidR="00EA6B2E">
        <w:rPr>
          <w:rFonts w:ascii="Times New Roman" w:hAnsi="Times New Roman" w:cs="Times New Roman"/>
          <w:sz w:val="24"/>
          <w:szCs w:val="24"/>
        </w:rPr>
        <w:t xml:space="preserve">za </w:t>
      </w:r>
      <w:r w:rsidRPr="00943A15">
        <w:rPr>
          <w:rFonts w:ascii="Times New Roman" w:hAnsi="Times New Roman" w:cs="Times New Roman"/>
          <w:sz w:val="24"/>
          <w:szCs w:val="24"/>
        </w:rPr>
        <w:t xml:space="preserve">obavljanje ugostiteljske djelatnosti na manifestaciji. Najpovoljniji ponuđač obavezan je na manifestaciji ugostiteljske usluge </w:t>
      </w:r>
      <w:r w:rsidR="0005229C">
        <w:rPr>
          <w:rFonts w:ascii="Times New Roman" w:hAnsi="Times New Roman" w:cs="Times New Roman"/>
          <w:sz w:val="24"/>
          <w:szCs w:val="24"/>
        </w:rPr>
        <w:t xml:space="preserve">obavljati </w:t>
      </w:r>
      <w:r w:rsidRPr="00943A15">
        <w:rPr>
          <w:rFonts w:ascii="Times New Roman" w:hAnsi="Times New Roman" w:cs="Times New Roman"/>
          <w:sz w:val="24"/>
          <w:szCs w:val="24"/>
        </w:rPr>
        <w:t>na  zakupljen</w:t>
      </w:r>
      <w:r w:rsidR="00EA6B2E">
        <w:rPr>
          <w:rFonts w:ascii="Times New Roman" w:hAnsi="Times New Roman" w:cs="Times New Roman"/>
          <w:sz w:val="24"/>
          <w:szCs w:val="24"/>
        </w:rPr>
        <w:t>oj</w:t>
      </w:r>
      <w:r w:rsidRPr="00943A15">
        <w:rPr>
          <w:rFonts w:ascii="Times New Roman" w:hAnsi="Times New Roman" w:cs="Times New Roman"/>
          <w:sz w:val="24"/>
          <w:szCs w:val="24"/>
        </w:rPr>
        <w:t xml:space="preserve"> lokacij</w:t>
      </w:r>
      <w:r w:rsidR="00EA6B2E">
        <w:rPr>
          <w:rFonts w:ascii="Times New Roman" w:hAnsi="Times New Roman" w:cs="Times New Roman"/>
          <w:sz w:val="24"/>
          <w:szCs w:val="24"/>
        </w:rPr>
        <w:t>i</w:t>
      </w:r>
      <w:r w:rsidRPr="00943A15">
        <w:rPr>
          <w:rFonts w:ascii="Times New Roman" w:hAnsi="Times New Roman" w:cs="Times New Roman"/>
          <w:sz w:val="24"/>
          <w:szCs w:val="24"/>
        </w:rPr>
        <w:t xml:space="preserve">, a u suprotnom slučaju ugovor o zakupu </w:t>
      </w:r>
      <w:r w:rsidR="00EA6B2E">
        <w:rPr>
          <w:rFonts w:ascii="Times New Roman" w:hAnsi="Times New Roman" w:cs="Times New Roman"/>
          <w:sz w:val="24"/>
          <w:szCs w:val="24"/>
        </w:rPr>
        <w:t xml:space="preserve">će se </w:t>
      </w:r>
      <w:r w:rsidRPr="00943A15">
        <w:rPr>
          <w:rFonts w:ascii="Times New Roman" w:hAnsi="Times New Roman" w:cs="Times New Roman"/>
          <w:sz w:val="24"/>
          <w:szCs w:val="24"/>
        </w:rPr>
        <w:t xml:space="preserve"> automatski otkazati bez povrata uplaćenih sredstava. Natjecatelji čije ponude nisu podnesene u roku i koje su nepotpune (nepravodobne i nepotpune ponude), odnosno koji ne ispunjavaju uvjete iz natječaja, neće se uzeti u razmatranje.  </w:t>
      </w:r>
    </w:p>
    <w:p w14:paraId="4E742764" w14:textId="77777777" w:rsidR="005049FE" w:rsidRPr="00943A15" w:rsidRDefault="005049FE" w:rsidP="00943A15">
      <w:pPr>
        <w:spacing w:line="360" w:lineRule="auto"/>
        <w:ind w:left="-5"/>
        <w:rPr>
          <w:rFonts w:ascii="Times New Roman" w:hAnsi="Times New Roman" w:cs="Times New Roman"/>
          <w:b/>
          <w:bCs/>
          <w:sz w:val="24"/>
          <w:szCs w:val="24"/>
        </w:rPr>
      </w:pPr>
    </w:p>
    <w:p w14:paraId="4681946D" w14:textId="657F0163" w:rsidR="0004075F" w:rsidRDefault="0004075F" w:rsidP="007F7211">
      <w:pPr>
        <w:pStyle w:val="Naslov1"/>
      </w:pPr>
      <w:r w:rsidRPr="00943A15">
        <w:t xml:space="preserve">ODABIR NAJPOVOLJNIJEG PONUĐAČA I SKLAPANJE UGOVORA  </w:t>
      </w:r>
    </w:p>
    <w:p w14:paraId="2A8FB0D1" w14:textId="77777777" w:rsidR="007F7211" w:rsidRPr="00943A15" w:rsidRDefault="007F7211" w:rsidP="00943A15">
      <w:pPr>
        <w:spacing w:line="360" w:lineRule="auto"/>
        <w:ind w:left="-5"/>
        <w:rPr>
          <w:rFonts w:ascii="Times New Roman" w:hAnsi="Times New Roman" w:cs="Times New Roman"/>
          <w:sz w:val="24"/>
          <w:szCs w:val="24"/>
        </w:rPr>
      </w:pPr>
    </w:p>
    <w:p w14:paraId="7427ED84" w14:textId="591810E7" w:rsidR="0004075F" w:rsidRPr="00943A15" w:rsidRDefault="0004075F" w:rsidP="005049FE">
      <w:pPr>
        <w:spacing w:line="360" w:lineRule="auto"/>
        <w:ind w:right="48"/>
        <w:rPr>
          <w:rFonts w:ascii="Times New Roman" w:hAnsi="Times New Roman" w:cs="Times New Roman"/>
          <w:sz w:val="24"/>
          <w:szCs w:val="24"/>
        </w:rPr>
      </w:pPr>
      <w:r w:rsidRPr="00943A15">
        <w:rPr>
          <w:rFonts w:ascii="Times New Roman" w:hAnsi="Times New Roman" w:cs="Times New Roman"/>
          <w:sz w:val="24"/>
          <w:szCs w:val="24"/>
        </w:rPr>
        <w:t xml:space="preserve">Odabir najpovoljnijeg ponuditelja će izvršiti Povjerenstvo za provođenje Natječaja. </w:t>
      </w:r>
    </w:p>
    <w:p w14:paraId="7CFF41F9" w14:textId="6792F5AD" w:rsidR="001C5915" w:rsidRDefault="007F139B" w:rsidP="00152642">
      <w:pPr>
        <w:spacing w:line="360" w:lineRule="auto"/>
        <w:rPr>
          <w:rFonts w:ascii="Times New Roman" w:hAnsi="Times New Roman" w:cs="Times New Roman"/>
          <w:sz w:val="24"/>
          <w:szCs w:val="24"/>
        </w:rPr>
      </w:pPr>
      <w:r w:rsidRPr="00943A15">
        <w:rPr>
          <w:rFonts w:ascii="Times New Roman" w:hAnsi="Times New Roman" w:cs="Times New Roman"/>
          <w:sz w:val="24"/>
          <w:szCs w:val="24"/>
        </w:rPr>
        <w:t xml:space="preserve">Najbolji ponuđači odabrat će se na temelju ocjenjivanja ponuda. </w:t>
      </w:r>
      <w:bookmarkStart w:id="3" w:name="_Hlk194934058"/>
      <w:r w:rsidR="00F94683">
        <w:rPr>
          <w:rFonts w:ascii="Times New Roman" w:hAnsi="Times New Roman" w:cs="Times New Roman"/>
          <w:sz w:val="24"/>
          <w:szCs w:val="24"/>
        </w:rPr>
        <w:t xml:space="preserve">Maksimalni broj bodova je </w:t>
      </w:r>
      <w:r w:rsidR="00F94683" w:rsidRPr="007F7211">
        <w:rPr>
          <w:rFonts w:ascii="Times New Roman" w:hAnsi="Times New Roman" w:cs="Times New Roman"/>
          <w:b/>
          <w:bCs/>
          <w:sz w:val="24"/>
          <w:szCs w:val="24"/>
        </w:rPr>
        <w:t>100.</w:t>
      </w:r>
      <w:r w:rsidR="00F94683">
        <w:rPr>
          <w:rFonts w:ascii="Times New Roman" w:hAnsi="Times New Roman" w:cs="Times New Roman"/>
          <w:sz w:val="24"/>
          <w:szCs w:val="24"/>
        </w:rPr>
        <w:t xml:space="preserve"> </w:t>
      </w:r>
    </w:p>
    <w:p w14:paraId="5731ED9B" w14:textId="77777777" w:rsidR="001C5915" w:rsidRDefault="001C5915" w:rsidP="00152642">
      <w:pPr>
        <w:spacing w:line="360" w:lineRule="auto"/>
        <w:rPr>
          <w:rFonts w:ascii="Times New Roman" w:hAnsi="Times New Roman" w:cs="Times New Roman"/>
          <w:sz w:val="24"/>
          <w:szCs w:val="24"/>
        </w:rPr>
      </w:pPr>
    </w:p>
    <w:p w14:paraId="1438E7D9" w14:textId="03D1769B" w:rsidR="004C33D0" w:rsidRPr="00186A59" w:rsidRDefault="007F139B" w:rsidP="00152642">
      <w:pPr>
        <w:spacing w:line="360" w:lineRule="auto"/>
        <w:rPr>
          <w:rFonts w:ascii="Times New Roman" w:hAnsi="Times New Roman" w:cs="Times New Roman"/>
          <w:b/>
          <w:bCs/>
          <w:sz w:val="24"/>
          <w:szCs w:val="24"/>
        </w:rPr>
      </w:pPr>
      <w:r w:rsidRPr="00186A59">
        <w:rPr>
          <w:rFonts w:ascii="Times New Roman" w:hAnsi="Times New Roman" w:cs="Times New Roman"/>
          <w:b/>
          <w:bCs/>
          <w:sz w:val="24"/>
          <w:szCs w:val="24"/>
        </w:rPr>
        <w:t xml:space="preserve">Kriteriji za ocjenjivanje ponuda su: </w:t>
      </w:r>
    </w:p>
    <w:p w14:paraId="50C1B286" w14:textId="44E6C658" w:rsidR="00D43378" w:rsidRDefault="00186A59" w:rsidP="004C33D0">
      <w:pPr>
        <w:pStyle w:val="Odlomakpopisa"/>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f</w:t>
      </w:r>
      <w:r w:rsidR="007F139B" w:rsidRPr="004C33D0">
        <w:rPr>
          <w:rFonts w:ascii="Times New Roman" w:hAnsi="Times New Roman" w:cs="Times New Roman"/>
          <w:sz w:val="24"/>
          <w:szCs w:val="24"/>
        </w:rPr>
        <w:t xml:space="preserve">inancijska vrijednost ponude </w:t>
      </w:r>
      <w:r w:rsidR="00F94683" w:rsidRPr="004C33D0">
        <w:rPr>
          <w:rFonts w:ascii="Times New Roman" w:hAnsi="Times New Roman" w:cs="Times New Roman"/>
          <w:sz w:val="24"/>
          <w:szCs w:val="24"/>
        </w:rPr>
        <w:t xml:space="preserve">– </w:t>
      </w:r>
      <w:r w:rsidR="00C86292">
        <w:rPr>
          <w:rFonts w:ascii="Times New Roman" w:hAnsi="Times New Roman" w:cs="Times New Roman"/>
          <w:b/>
          <w:bCs/>
          <w:sz w:val="24"/>
          <w:szCs w:val="24"/>
        </w:rPr>
        <w:t>4</w:t>
      </w:r>
      <w:r w:rsidR="00F94683" w:rsidRPr="00186A59">
        <w:rPr>
          <w:rFonts w:ascii="Times New Roman" w:hAnsi="Times New Roman" w:cs="Times New Roman"/>
          <w:b/>
          <w:bCs/>
          <w:sz w:val="24"/>
          <w:szCs w:val="24"/>
        </w:rPr>
        <w:t>0 bodova</w:t>
      </w:r>
    </w:p>
    <w:p w14:paraId="1604AAF5" w14:textId="22CCD58D" w:rsidR="00531E5C" w:rsidRPr="00186A59" w:rsidRDefault="00186A59" w:rsidP="004C33D0">
      <w:pPr>
        <w:pStyle w:val="Odlomakpopisa"/>
        <w:numPr>
          <w:ilvl w:val="0"/>
          <w:numId w:val="6"/>
        </w:numPr>
        <w:spacing w:line="360" w:lineRule="auto"/>
        <w:rPr>
          <w:rFonts w:ascii="Times New Roman" w:hAnsi="Times New Roman" w:cs="Times New Roman"/>
          <w:b/>
          <w:bCs/>
          <w:sz w:val="24"/>
          <w:szCs w:val="24"/>
        </w:rPr>
      </w:pPr>
      <w:r>
        <w:rPr>
          <w:rFonts w:ascii="Times New Roman" w:hAnsi="Times New Roman" w:cs="Times New Roman"/>
          <w:sz w:val="24"/>
          <w:szCs w:val="24"/>
        </w:rPr>
        <w:t>*c</w:t>
      </w:r>
      <w:r w:rsidR="00531E5C" w:rsidRPr="00186A59">
        <w:rPr>
          <w:rFonts w:ascii="Times New Roman" w:hAnsi="Times New Roman" w:cs="Times New Roman"/>
          <w:sz w:val="24"/>
          <w:szCs w:val="24"/>
        </w:rPr>
        <w:t xml:space="preserve">jenik </w:t>
      </w:r>
      <w:r>
        <w:rPr>
          <w:rFonts w:ascii="Times New Roman" w:hAnsi="Times New Roman" w:cs="Times New Roman"/>
          <w:sz w:val="24"/>
          <w:szCs w:val="24"/>
        </w:rPr>
        <w:t xml:space="preserve">ponude hrane i pića </w:t>
      </w:r>
      <w:r w:rsidR="00531E5C" w:rsidRPr="00186A59">
        <w:rPr>
          <w:rFonts w:ascii="Times New Roman" w:hAnsi="Times New Roman" w:cs="Times New Roman"/>
          <w:sz w:val="24"/>
          <w:szCs w:val="24"/>
        </w:rPr>
        <w:t xml:space="preserve">– </w:t>
      </w:r>
      <w:r w:rsidR="00531E5C" w:rsidRPr="00186A59">
        <w:rPr>
          <w:rFonts w:ascii="Times New Roman" w:hAnsi="Times New Roman" w:cs="Times New Roman"/>
          <w:b/>
          <w:bCs/>
          <w:sz w:val="24"/>
          <w:szCs w:val="24"/>
        </w:rPr>
        <w:t xml:space="preserve">10 bodova  </w:t>
      </w:r>
    </w:p>
    <w:p w14:paraId="127A8FE7" w14:textId="332402F0" w:rsidR="00152642" w:rsidRPr="00186A59" w:rsidRDefault="00152642" w:rsidP="00152642">
      <w:pPr>
        <w:numPr>
          <w:ilvl w:val="0"/>
          <w:numId w:val="6"/>
        </w:numPr>
        <w:spacing w:line="360" w:lineRule="auto"/>
        <w:rPr>
          <w:rFonts w:ascii="Times New Roman" w:hAnsi="Times New Roman" w:cs="Times New Roman"/>
          <w:b/>
          <w:bCs/>
          <w:sz w:val="24"/>
          <w:szCs w:val="24"/>
        </w:rPr>
      </w:pPr>
      <w:r w:rsidRPr="00186A59">
        <w:rPr>
          <w:rFonts w:ascii="Times New Roman" w:hAnsi="Times New Roman" w:cs="Times New Roman"/>
          <w:sz w:val="24"/>
          <w:szCs w:val="24"/>
        </w:rPr>
        <w:t xml:space="preserve">atraktivnost prodajnog objekta i uređenja prostora - </w:t>
      </w:r>
      <w:r w:rsidR="00024433">
        <w:rPr>
          <w:rFonts w:ascii="Times New Roman" w:hAnsi="Times New Roman" w:cs="Times New Roman"/>
          <w:b/>
          <w:bCs/>
          <w:sz w:val="24"/>
          <w:szCs w:val="24"/>
        </w:rPr>
        <w:t>2</w:t>
      </w:r>
      <w:r w:rsidRPr="00186A59">
        <w:rPr>
          <w:rFonts w:ascii="Times New Roman" w:hAnsi="Times New Roman" w:cs="Times New Roman"/>
          <w:b/>
          <w:bCs/>
          <w:sz w:val="24"/>
          <w:szCs w:val="24"/>
        </w:rPr>
        <w:t>0 bodova</w:t>
      </w:r>
    </w:p>
    <w:p w14:paraId="31EA9CA4" w14:textId="0ADD02BE" w:rsidR="00D43378" w:rsidRDefault="00531E5C" w:rsidP="00943A15">
      <w:pPr>
        <w:numPr>
          <w:ilvl w:val="0"/>
          <w:numId w:val="6"/>
        </w:numPr>
        <w:spacing w:line="360" w:lineRule="auto"/>
        <w:rPr>
          <w:rFonts w:ascii="Times New Roman" w:hAnsi="Times New Roman" w:cs="Times New Roman"/>
          <w:sz w:val="24"/>
          <w:szCs w:val="24"/>
        </w:rPr>
      </w:pPr>
      <w:r w:rsidRPr="00186A59">
        <w:rPr>
          <w:rFonts w:ascii="Times New Roman" w:hAnsi="Times New Roman" w:cs="Times New Roman"/>
          <w:sz w:val="24"/>
          <w:szCs w:val="24"/>
        </w:rPr>
        <w:t>tradicija nastupa na Terezijani</w:t>
      </w:r>
      <w:r w:rsidR="00F94683" w:rsidRPr="00186A59">
        <w:rPr>
          <w:rFonts w:ascii="Times New Roman" w:hAnsi="Times New Roman" w:cs="Times New Roman"/>
          <w:sz w:val="24"/>
          <w:szCs w:val="24"/>
        </w:rPr>
        <w:t xml:space="preserve"> – </w:t>
      </w:r>
      <w:r w:rsidR="00152642" w:rsidRPr="00186A59">
        <w:rPr>
          <w:rFonts w:ascii="Times New Roman" w:hAnsi="Times New Roman" w:cs="Times New Roman"/>
          <w:b/>
          <w:bCs/>
          <w:sz w:val="24"/>
          <w:szCs w:val="24"/>
        </w:rPr>
        <w:t>1</w:t>
      </w:r>
      <w:r w:rsidR="00F94683" w:rsidRPr="00186A59">
        <w:rPr>
          <w:rFonts w:ascii="Times New Roman" w:hAnsi="Times New Roman" w:cs="Times New Roman"/>
          <w:b/>
          <w:bCs/>
          <w:sz w:val="24"/>
          <w:szCs w:val="24"/>
        </w:rPr>
        <w:t>0 bodova</w:t>
      </w:r>
      <w:r w:rsidR="007F139B" w:rsidRPr="00186A59">
        <w:rPr>
          <w:rFonts w:ascii="Times New Roman" w:hAnsi="Times New Roman" w:cs="Times New Roman"/>
          <w:sz w:val="24"/>
          <w:szCs w:val="24"/>
        </w:rPr>
        <w:t xml:space="preserve"> </w:t>
      </w:r>
    </w:p>
    <w:p w14:paraId="059E4E99" w14:textId="7217252C" w:rsidR="00C86292" w:rsidRPr="00186A59" w:rsidRDefault="00C86292" w:rsidP="00943A15">
      <w:pPr>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inovativnost u ponudi – konobari koji poslužuju hranu i piće obučeni u baroknu odjeću s </w:t>
      </w:r>
      <w:r>
        <w:rPr>
          <w:rFonts w:ascii="Times New Roman" w:hAnsi="Times New Roman" w:cs="Times New Roman"/>
          <w:sz w:val="24"/>
          <w:szCs w:val="24"/>
        </w:rPr>
        <w:lastRenderedPageBreak/>
        <w:t xml:space="preserve">dostavom fotografija </w:t>
      </w:r>
      <w:r w:rsidR="0034072B">
        <w:rPr>
          <w:rFonts w:ascii="Times New Roman" w:hAnsi="Times New Roman" w:cs="Times New Roman"/>
          <w:sz w:val="24"/>
          <w:szCs w:val="24"/>
        </w:rPr>
        <w:t>barokne odjeće koju će nositi na Terezijani</w:t>
      </w:r>
      <w:r>
        <w:rPr>
          <w:rFonts w:ascii="Times New Roman" w:hAnsi="Times New Roman" w:cs="Times New Roman"/>
          <w:sz w:val="24"/>
          <w:szCs w:val="24"/>
        </w:rPr>
        <w:t xml:space="preserve"> - </w:t>
      </w:r>
      <w:r w:rsidR="00024433">
        <w:rPr>
          <w:rFonts w:ascii="Times New Roman" w:hAnsi="Times New Roman" w:cs="Times New Roman"/>
          <w:b/>
          <w:bCs/>
          <w:sz w:val="24"/>
          <w:szCs w:val="24"/>
        </w:rPr>
        <w:t>2</w:t>
      </w:r>
      <w:r w:rsidRPr="00186A59">
        <w:rPr>
          <w:rFonts w:ascii="Times New Roman" w:hAnsi="Times New Roman" w:cs="Times New Roman"/>
          <w:b/>
          <w:bCs/>
          <w:sz w:val="24"/>
          <w:szCs w:val="24"/>
        </w:rPr>
        <w:t>0 bodova</w:t>
      </w:r>
    </w:p>
    <w:bookmarkEnd w:id="3"/>
    <w:p w14:paraId="4B8BF13D" w14:textId="62DFC9DB" w:rsidR="00186A59" w:rsidRPr="0034072B" w:rsidRDefault="00186A59" w:rsidP="00E91E6C">
      <w:pPr>
        <w:spacing w:line="360" w:lineRule="auto"/>
        <w:rPr>
          <w:rFonts w:ascii="Times New Roman" w:hAnsi="Times New Roman" w:cs="Times New Roman"/>
          <w:b/>
          <w:bCs/>
          <w:sz w:val="24"/>
          <w:szCs w:val="24"/>
        </w:rPr>
      </w:pPr>
      <w:r>
        <w:rPr>
          <w:rFonts w:ascii="Times New Roman" w:hAnsi="Times New Roman" w:cs="Times New Roman"/>
          <w:b/>
          <w:bCs/>
          <w:sz w:val="24"/>
          <w:szCs w:val="24"/>
        </w:rPr>
        <w:t>*</w:t>
      </w:r>
      <w:r w:rsidRPr="00186A59">
        <w:rPr>
          <w:rFonts w:ascii="Times New Roman" w:hAnsi="Times New Roman" w:cs="Times New Roman"/>
          <w:b/>
          <w:bCs/>
          <w:sz w:val="24"/>
          <w:szCs w:val="24"/>
        </w:rPr>
        <w:t>Napomena:</w:t>
      </w:r>
      <w:r>
        <w:rPr>
          <w:rFonts w:ascii="Times New Roman" w:hAnsi="Times New Roman" w:cs="Times New Roman"/>
          <w:sz w:val="24"/>
          <w:szCs w:val="24"/>
        </w:rPr>
        <w:t xml:space="preserve"> </w:t>
      </w:r>
      <w:r w:rsidR="00E91E6C" w:rsidRPr="0034072B">
        <w:rPr>
          <w:rFonts w:ascii="Times New Roman" w:hAnsi="Times New Roman" w:cs="Times New Roman"/>
          <w:b/>
          <w:bCs/>
          <w:sz w:val="24"/>
          <w:szCs w:val="24"/>
        </w:rPr>
        <w:t>Cjenik se ne smije mijenjati tijekom trajanja manifestacije. U slučaju promjene cijena, organizator zadržava pravo odmah ukloniti ugostitelja s manifestacije.</w:t>
      </w:r>
    </w:p>
    <w:p w14:paraId="16A71742" w14:textId="77777777" w:rsidR="00E91E6C" w:rsidRPr="003E70E2" w:rsidRDefault="00E91E6C" w:rsidP="00E91E6C">
      <w:pPr>
        <w:spacing w:line="360" w:lineRule="auto"/>
        <w:rPr>
          <w:rFonts w:ascii="Times New Roman" w:hAnsi="Times New Roman" w:cs="Times New Roman"/>
          <w:sz w:val="24"/>
          <w:szCs w:val="24"/>
        </w:rPr>
      </w:pPr>
    </w:p>
    <w:p w14:paraId="3DEE595A" w14:textId="38FC7F68" w:rsidR="0004075F" w:rsidRPr="00943A15" w:rsidRDefault="0004075F" w:rsidP="00943A15">
      <w:pPr>
        <w:spacing w:line="360" w:lineRule="auto"/>
        <w:ind w:left="-5" w:right="48"/>
        <w:jc w:val="both"/>
        <w:rPr>
          <w:rFonts w:ascii="Times New Roman" w:hAnsi="Times New Roman" w:cs="Times New Roman"/>
          <w:sz w:val="24"/>
          <w:szCs w:val="24"/>
        </w:rPr>
      </w:pPr>
      <w:r w:rsidRPr="00943A15">
        <w:rPr>
          <w:rFonts w:ascii="Times New Roman" w:hAnsi="Times New Roman" w:cs="Times New Roman"/>
          <w:sz w:val="24"/>
          <w:szCs w:val="24"/>
        </w:rPr>
        <w:t>Otvaranje ponuda izvršit</w:t>
      </w:r>
      <w:r w:rsidR="007F7211">
        <w:rPr>
          <w:rFonts w:ascii="Times New Roman" w:hAnsi="Times New Roman" w:cs="Times New Roman"/>
          <w:sz w:val="24"/>
          <w:szCs w:val="24"/>
        </w:rPr>
        <w:t>i</w:t>
      </w:r>
      <w:r w:rsidRPr="00943A15">
        <w:rPr>
          <w:rFonts w:ascii="Times New Roman" w:hAnsi="Times New Roman" w:cs="Times New Roman"/>
          <w:sz w:val="24"/>
          <w:szCs w:val="24"/>
        </w:rPr>
        <w:t xml:space="preserve"> će se </w:t>
      </w:r>
      <w:r w:rsidR="00DE39BD" w:rsidRPr="00DE39BD">
        <w:rPr>
          <w:rFonts w:ascii="Times New Roman" w:hAnsi="Times New Roman" w:cs="Times New Roman"/>
          <w:b/>
          <w:bCs/>
          <w:sz w:val="24"/>
          <w:szCs w:val="24"/>
        </w:rPr>
        <w:t>14</w:t>
      </w:r>
      <w:r w:rsidRPr="00D60AA3">
        <w:rPr>
          <w:rFonts w:ascii="Times New Roman" w:hAnsi="Times New Roman" w:cs="Times New Roman"/>
          <w:b/>
          <w:bCs/>
          <w:sz w:val="24"/>
          <w:szCs w:val="24"/>
        </w:rPr>
        <w:t>.</w:t>
      </w:r>
      <w:r w:rsidRPr="00943A15">
        <w:rPr>
          <w:rFonts w:ascii="Times New Roman" w:hAnsi="Times New Roman" w:cs="Times New Roman"/>
          <w:b/>
          <w:bCs/>
          <w:sz w:val="24"/>
          <w:szCs w:val="24"/>
        </w:rPr>
        <w:t xml:space="preserve"> </w:t>
      </w:r>
      <w:r w:rsidR="00365AC5" w:rsidRPr="00943A15">
        <w:rPr>
          <w:rFonts w:ascii="Times New Roman" w:hAnsi="Times New Roman" w:cs="Times New Roman"/>
          <w:b/>
          <w:bCs/>
          <w:sz w:val="24"/>
          <w:szCs w:val="24"/>
        </w:rPr>
        <w:t>svibnja</w:t>
      </w:r>
      <w:r w:rsidRPr="00943A15">
        <w:rPr>
          <w:rFonts w:ascii="Times New Roman" w:hAnsi="Times New Roman" w:cs="Times New Roman"/>
          <w:b/>
          <w:bCs/>
          <w:sz w:val="24"/>
          <w:szCs w:val="24"/>
        </w:rPr>
        <w:t xml:space="preserve"> 202</w:t>
      </w:r>
      <w:r w:rsidR="0005229C">
        <w:rPr>
          <w:rFonts w:ascii="Times New Roman" w:hAnsi="Times New Roman" w:cs="Times New Roman"/>
          <w:b/>
          <w:bCs/>
          <w:sz w:val="24"/>
          <w:szCs w:val="24"/>
        </w:rPr>
        <w:t>6</w:t>
      </w:r>
      <w:r w:rsidRPr="00943A15">
        <w:rPr>
          <w:rFonts w:ascii="Times New Roman" w:hAnsi="Times New Roman" w:cs="Times New Roman"/>
          <w:sz w:val="24"/>
          <w:szCs w:val="24"/>
        </w:rPr>
        <w:t xml:space="preserve">, a otvorene ponude ocijenit će Povjerenstvo za provođenje natječaja. Rezultati Natječaja tj. Odluka o odabiru biti će poznati </w:t>
      </w:r>
      <w:r w:rsidR="00DE39BD" w:rsidRPr="00DE39BD">
        <w:rPr>
          <w:rFonts w:ascii="Times New Roman" w:hAnsi="Times New Roman" w:cs="Times New Roman"/>
          <w:b/>
          <w:bCs/>
          <w:sz w:val="24"/>
          <w:szCs w:val="24"/>
        </w:rPr>
        <w:t>1</w:t>
      </w:r>
      <w:r w:rsidR="00EA6B2E">
        <w:rPr>
          <w:rFonts w:ascii="Times New Roman" w:hAnsi="Times New Roman" w:cs="Times New Roman"/>
          <w:b/>
          <w:bCs/>
          <w:sz w:val="24"/>
          <w:szCs w:val="24"/>
        </w:rPr>
        <w:t>5</w:t>
      </w:r>
      <w:r w:rsidRPr="0034072B">
        <w:rPr>
          <w:rFonts w:ascii="Times New Roman" w:hAnsi="Times New Roman" w:cs="Times New Roman"/>
          <w:b/>
          <w:bCs/>
          <w:sz w:val="24"/>
          <w:szCs w:val="24"/>
        </w:rPr>
        <w:t>.</w:t>
      </w:r>
      <w:r w:rsidRPr="00943A15">
        <w:rPr>
          <w:rFonts w:ascii="Times New Roman" w:hAnsi="Times New Roman" w:cs="Times New Roman"/>
          <w:b/>
          <w:bCs/>
          <w:sz w:val="24"/>
          <w:szCs w:val="24"/>
        </w:rPr>
        <w:t xml:space="preserve"> </w:t>
      </w:r>
      <w:r w:rsidR="00365AC5" w:rsidRPr="00943A15">
        <w:rPr>
          <w:rFonts w:ascii="Times New Roman" w:hAnsi="Times New Roman" w:cs="Times New Roman"/>
          <w:b/>
          <w:bCs/>
          <w:sz w:val="24"/>
          <w:szCs w:val="24"/>
        </w:rPr>
        <w:t>svibnja</w:t>
      </w:r>
      <w:r w:rsidRPr="00943A15">
        <w:rPr>
          <w:rFonts w:ascii="Times New Roman" w:hAnsi="Times New Roman" w:cs="Times New Roman"/>
          <w:b/>
          <w:bCs/>
          <w:sz w:val="24"/>
          <w:szCs w:val="24"/>
        </w:rPr>
        <w:t xml:space="preserve"> 202</w:t>
      </w:r>
      <w:r w:rsidR="0005229C">
        <w:rPr>
          <w:rFonts w:ascii="Times New Roman" w:hAnsi="Times New Roman" w:cs="Times New Roman"/>
          <w:b/>
          <w:bCs/>
          <w:sz w:val="24"/>
          <w:szCs w:val="24"/>
        </w:rPr>
        <w:t>6</w:t>
      </w:r>
      <w:r w:rsidRPr="00943A15">
        <w:rPr>
          <w:rFonts w:ascii="Times New Roman" w:hAnsi="Times New Roman" w:cs="Times New Roman"/>
          <w:b/>
          <w:bCs/>
          <w:sz w:val="24"/>
          <w:szCs w:val="24"/>
        </w:rPr>
        <w:t xml:space="preserve">. </w:t>
      </w:r>
      <w:r w:rsidRPr="00943A15">
        <w:rPr>
          <w:rFonts w:ascii="Times New Roman" w:hAnsi="Times New Roman" w:cs="Times New Roman"/>
          <w:sz w:val="24"/>
          <w:szCs w:val="24"/>
        </w:rPr>
        <w:t xml:space="preserve">Svi ponuđači će o Odluci o odabiru biti obaviješteni pismeno, najkasnije 3 </w:t>
      </w:r>
      <w:r w:rsidR="00365AC5" w:rsidRPr="00943A15">
        <w:rPr>
          <w:rFonts w:ascii="Times New Roman" w:hAnsi="Times New Roman" w:cs="Times New Roman"/>
          <w:sz w:val="24"/>
          <w:szCs w:val="24"/>
        </w:rPr>
        <w:t xml:space="preserve">radna </w:t>
      </w:r>
      <w:r w:rsidRPr="00943A15">
        <w:rPr>
          <w:rFonts w:ascii="Times New Roman" w:hAnsi="Times New Roman" w:cs="Times New Roman"/>
          <w:sz w:val="24"/>
          <w:szCs w:val="24"/>
        </w:rPr>
        <w:t xml:space="preserve">dana od dana donošenja odluke. </w:t>
      </w:r>
      <w:r w:rsidR="007677D2">
        <w:rPr>
          <w:rFonts w:ascii="Times New Roman" w:hAnsi="Times New Roman" w:cs="Times New Roman"/>
          <w:sz w:val="24"/>
          <w:szCs w:val="24"/>
        </w:rPr>
        <w:t>Najbolji</w:t>
      </w:r>
      <w:r w:rsidRPr="00943A15">
        <w:rPr>
          <w:rFonts w:ascii="Times New Roman" w:hAnsi="Times New Roman" w:cs="Times New Roman"/>
          <w:sz w:val="24"/>
          <w:szCs w:val="24"/>
        </w:rPr>
        <w:t xml:space="preserve"> ponuđači će u roku od najkasnije </w:t>
      </w:r>
      <w:r w:rsidR="007F7211">
        <w:rPr>
          <w:rFonts w:ascii="Times New Roman" w:hAnsi="Times New Roman" w:cs="Times New Roman"/>
          <w:sz w:val="24"/>
          <w:szCs w:val="24"/>
        </w:rPr>
        <w:t>5</w:t>
      </w:r>
      <w:r w:rsidR="00365AC5" w:rsidRPr="00943A15">
        <w:rPr>
          <w:rFonts w:ascii="Times New Roman" w:hAnsi="Times New Roman" w:cs="Times New Roman"/>
          <w:sz w:val="24"/>
          <w:szCs w:val="24"/>
        </w:rPr>
        <w:t xml:space="preserve"> radna</w:t>
      </w:r>
      <w:r w:rsidRPr="00943A15">
        <w:rPr>
          <w:rFonts w:ascii="Times New Roman" w:hAnsi="Times New Roman" w:cs="Times New Roman"/>
          <w:sz w:val="24"/>
          <w:szCs w:val="24"/>
        </w:rPr>
        <w:t xml:space="preserve"> dana od dana donošenja Odluke o odabiru s </w:t>
      </w:r>
      <w:r w:rsidR="00365AC5" w:rsidRPr="00943A15">
        <w:rPr>
          <w:rFonts w:ascii="Times New Roman" w:hAnsi="Times New Roman" w:cs="Times New Roman"/>
          <w:sz w:val="24"/>
          <w:szCs w:val="24"/>
        </w:rPr>
        <w:t>Turističkom zajednicom Bilogora – Bjelovar</w:t>
      </w:r>
      <w:r w:rsidR="0005229C">
        <w:rPr>
          <w:rFonts w:ascii="Times New Roman" w:hAnsi="Times New Roman" w:cs="Times New Roman"/>
          <w:sz w:val="24"/>
          <w:szCs w:val="24"/>
        </w:rPr>
        <w:t>,</w:t>
      </w:r>
      <w:r w:rsidR="00365AC5" w:rsidRPr="00943A15">
        <w:rPr>
          <w:rFonts w:ascii="Times New Roman" w:hAnsi="Times New Roman" w:cs="Times New Roman"/>
          <w:sz w:val="24"/>
          <w:szCs w:val="24"/>
        </w:rPr>
        <w:t xml:space="preserve"> na prijedlog Povjerenstva,</w:t>
      </w:r>
      <w:r w:rsidRPr="00943A15">
        <w:rPr>
          <w:rFonts w:ascii="Times New Roman" w:hAnsi="Times New Roman" w:cs="Times New Roman"/>
          <w:sz w:val="24"/>
          <w:szCs w:val="24"/>
        </w:rPr>
        <w:t xml:space="preserve"> sklopiti ugovor o zakupu lokacija za izvođenje ugostiteljske djelatnosti na manifestaciji Terezijana 202</w:t>
      </w:r>
      <w:r w:rsidR="0005229C">
        <w:rPr>
          <w:rFonts w:ascii="Times New Roman" w:hAnsi="Times New Roman" w:cs="Times New Roman"/>
          <w:sz w:val="24"/>
          <w:szCs w:val="24"/>
        </w:rPr>
        <w:t>6</w:t>
      </w:r>
      <w:r w:rsidRPr="00943A15">
        <w:rPr>
          <w:rFonts w:ascii="Times New Roman" w:hAnsi="Times New Roman" w:cs="Times New Roman"/>
          <w:sz w:val="24"/>
          <w:szCs w:val="24"/>
        </w:rPr>
        <w:t>.</w:t>
      </w:r>
    </w:p>
    <w:p w14:paraId="7BE69B92" w14:textId="77777777" w:rsidR="001943BF" w:rsidRPr="00943A15" w:rsidRDefault="001943BF" w:rsidP="00943A15">
      <w:pPr>
        <w:widowControl/>
        <w:autoSpaceDE/>
        <w:autoSpaceDN/>
        <w:spacing w:line="360" w:lineRule="auto"/>
        <w:ind w:right="48"/>
        <w:jc w:val="both"/>
        <w:rPr>
          <w:rFonts w:ascii="Times New Roman" w:hAnsi="Times New Roman" w:cs="Times New Roman"/>
          <w:sz w:val="24"/>
          <w:szCs w:val="24"/>
        </w:rPr>
      </w:pPr>
    </w:p>
    <w:p w14:paraId="58EB33FD" w14:textId="1C420E4C" w:rsidR="0004075F" w:rsidRPr="00FC4C22" w:rsidRDefault="001943BF" w:rsidP="00943A15">
      <w:pPr>
        <w:widowControl/>
        <w:autoSpaceDE/>
        <w:autoSpaceDN/>
        <w:spacing w:line="360" w:lineRule="auto"/>
        <w:ind w:right="48"/>
        <w:jc w:val="both"/>
        <w:rPr>
          <w:rFonts w:ascii="Times New Roman" w:hAnsi="Times New Roman" w:cs="Times New Roman"/>
          <w:b/>
          <w:bCs/>
          <w:sz w:val="24"/>
          <w:szCs w:val="24"/>
        </w:rPr>
      </w:pPr>
      <w:r w:rsidRPr="00943A15">
        <w:rPr>
          <w:rFonts w:ascii="Times New Roman" w:hAnsi="Times New Roman" w:cs="Times New Roman"/>
          <w:sz w:val="24"/>
          <w:szCs w:val="24"/>
        </w:rPr>
        <w:t xml:space="preserve">Zakupci su obvezni uplatiti ponuđeni iznos najkasnije do </w:t>
      </w:r>
      <w:r w:rsidR="00E91E6C" w:rsidRPr="00E91E6C">
        <w:rPr>
          <w:rFonts w:ascii="Times New Roman" w:hAnsi="Times New Roman" w:cs="Times New Roman"/>
          <w:b/>
          <w:bCs/>
          <w:sz w:val="24"/>
          <w:szCs w:val="24"/>
        </w:rPr>
        <w:t>1</w:t>
      </w:r>
      <w:r w:rsidRPr="00E91E6C">
        <w:rPr>
          <w:rFonts w:ascii="Times New Roman" w:hAnsi="Times New Roman" w:cs="Times New Roman"/>
          <w:b/>
          <w:bCs/>
          <w:sz w:val="24"/>
          <w:szCs w:val="24"/>
        </w:rPr>
        <w:t>.</w:t>
      </w:r>
      <w:r w:rsidRPr="00FC4C22">
        <w:rPr>
          <w:rFonts w:ascii="Times New Roman" w:hAnsi="Times New Roman" w:cs="Times New Roman"/>
          <w:b/>
          <w:bCs/>
          <w:sz w:val="24"/>
          <w:szCs w:val="24"/>
        </w:rPr>
        <w:t xml:space="preserve"> lipnja 202</w:t>
      </w:r>
      <w:r w:rsidR="0005229C">
        <w:rPr>
          <w:rFonts w:ascii="Times New Roman" w:hAnsi="Times New Roman" w:cs="Times New Roman"/>
          <w:b/>
          <w:bCs/>
          <w:sz w:val="24"/>
          <w:szCs w:val="24"/>
        </w:rPr>
        <w:t>6</w:t>
      </w:r>
      <w:r w:rsidRPr="00FC4C22">
        <w:rPr>
          <w:rFonts w:ascii="Times New Roman" w:hAnsi="Times New Roman" w:cs="Times New Roman"/>
          <w:b/>
          <w:bCs/>
          <w:sz w:val="24"/>
          <w:szCs w:val="24"/>
        </w:rPr>
        <w:t>. godine.</w:t>
      </w:r>
    </w:p>
    <w:p w14:paraId="523645CE" w14:textId="77777777" w:rsidR="001943BF" w:rsidRPr="00943A15" w:rsidRDefault="001943BF" w:rsidP="00943A15">
      <w:pPr>
        <w:spacing w:line="360" w:lineRule="auto"/>
        <w:ind w:left="-5" w:right="48"/>
        <w:jc w:val="both"/>
        <w:rPr>
          <w:rFonts w:ascii="Times New Roman" w:hAnsi="Times New Roman" w:cs="Times New Roman"/>
          <w:sz w:val="24"/>
          <w:szCs w:val="24"/>
        </w:rPr>
      </w:pPr>
    </w:p>
    <w:p w14:paraId="0720C1F6" w14:textId="1A440E11" w:rsidR="0004075F" w:rsidRPr="00943A15" w:rsidRDefault="0004075F" w:rsidP="00943A15">
      <w:pPr>
        <w:spacing w:line="360" w:lineRule="auto"/>
        <w:ind w:left="-5" w:right="48"/>
        <w:jc w:val="both"/>
        <w:rPr>
          <w:rFonts w:ascii="Times New Roman" w:hAnsi="Times New Roman" w:cs="Times New Roman"/>
          <w:sz w:val="24"/>
          <w:szCs w:val="24"/>
        </w:rPr>
      </w:pPr>
      <w:r w:rsidRPr="00943A15">
        <w:rPr>
          <w:rFonts w:ascii="Times New Roman" w:hAnsi="Times New Roman" w:cs="Times New Roman"/>
          <w:sz w:val="24"/>
          <w:szCs w:val="24"/>
        </w:rPr>
        <w:t xml:space="preserve">Ukoliko </w:t>
      </w:r>
      <w:r w:rsidR="007677D2">
        <w:rPr>
          <w:rFonts w:ascii="Times New Roman" w:hAnsi="Times New Roman" w:cs="Times New Roman"/>
          <w:sz w:val="24"/>
          <w:szCs w:val="24"/>
        </w:rPr>
        <w:t>najbolji</w:t>
      </w:r>
      <w:r w:rsidRPr="00943A15">
        <w:rPr>
          <w:rFonts w:ascii="Times New Roman" w:hAnsi="Times New Roman" w:cs="Times New Roman"/>
          <w:sz w:val="24"/>
          <w:szCs w:val="24"/>
        </w:rPr>
        <w:t xml:space="preserve"> ponuđač u iskazanom roku ne potpiše ugovor s </w:t>
      </w:r>
      <w:r w:rsidR="00365AC5" w:rsidRPr="00943A15">
        <w:rPr>
          <w:rFonts w:ascii="Times New Roman" w:hAnsi="Times New Roman" w:cs="Times New Roman"/>
          <w:sz w:val="24"/>
          <w:szCs w:val="24"/>
        </w:rPr>
        <w:t>Turističkom zajednicom Bilogora - Bjelovar</w:t>
      </w:r>
      <w:r w:rsidRPr="00943A15">
        <w:rPr>
          <w:rFonts w:ascii="Times New Roman" w:hAnsi="Times New Roman" w:cs="Times New Roman"/>
          <w:sz w:val="24"/>
          <w:szCs w:val="24"/>
        </w:rPr>
        <w:t xml:space="preserve"> ili ne uplati sve obveze do navedenih datuma, smatrat će se da odustaje od sudjelovanja na manifestaciji, a uplaćeni dio zadržava</w:t>
      </w:r>
      <w:r w:rsidR="003E70E2">
        <w:rPr>
          <w:rFonts w:ascii="Times New Roman" w:hAnsi="Times New Roman" w:cs="Times New Roman"/>
          <w:sz w:val="24"/>
          <w:szCs w:val="24"/>
        </w:rPr>
        <w:t xml:space="preserve"> Su</w:t>
      </w:r>
      <w:r w:rsidRPr="00943A15">
        <w:rPr>
          <w:rFonts w:ascii="Times New Roman" w:hAnsi="Times New Roman" w:cs="Times New Roman"/>
          <w:sz w:val="24"/>
          <w:szCs w:val="24"/>
        </w:rPr>
        <w:t xml:space="preserve">organizator. </w:t>
      </w:r>
    </w:p>
    <w:p w14:paraId="1E3603F8" w14:textId="05374FB9" w:rsidR="0004075F" w:rsidRDefault="00EA6B2E" w:rsidP="00943A15">
      <w:pPr>
        <w:spacing w:line="360" w:lineRule="auto"/>
        <w:ind w:left="-5" w:right="48"/>
        <w:jc w:val="both"/>
        <w:rPr>
          <w:rFonts w:ascii="Times New Roman" w:hAnsi="Times New Roman" w:cs="Times New Roman"/>
          <w:bCs/>
          <w:sz w:val="24"/>
          <w:szCs w:val="24"/>
        </w:rPr>
      </w:pPr>
      <w:r>
        <w:rPr>
          <w:rFonts w:ascii="Times New Roman" w:hAnsi="Times New Roman" w:cs="Times New Roman"/>
          <w:bCs/>
          <w:sz w:val="24"/>
          <w:szCs w:val="24"/>
        </w:rPr>
        <w:t>Ukoliko sa</w:t>
      </w:r>
      <w:r w:rsidR="0004075F" w:rsidRPr="007677D2">
        <w:rPr>
          <w:rFonts w:ascii="Times New Roman" w:hAnsi="Times New Roman" w:cs="Times New Roman"/>
          <w:bCs/>
          <w:sz w:val="24"/>
          <w:szCs w:val="24"/>
        </w:rPr>
        <w:t xml:space="preserve"> </w:t>
      </w:r>
      <w:r w:rsidR="007677D2" w:rsidRPr="007677D2">
        <w:rPr>
          <w:rFonts w:ascii="Times New Roman" w:hAnsi="Times New Roman" w:cs="Times New Roman"/>
          <w:bCs/>
          <w:sz w:val="24"/>
          <w:szCs w:val="24"/>
        </w:rPr>
        <w:t>najboljim</w:t>
      </w:r>
      <w:r w:rsidR="0004075F" w:rsidRPr="007677D2">
        <w:rPr>
          <w:rFonts w:ascii="Times New Roman" w:hAnsi="Times New Roman" w:cs="Times New Roman"/>
          <w:bCs/>
          <w:sz w:val="24"/>
          <w:szCs w:val="24"/>
        </w:rPr>
        <w:t xml:space="preserve"> ponuđačem n</w:t>
      </w:r>
      <w:r>
        <w:rPr>
          <w:rFonts w:ascii="Times New Roman" w:hAnsi="Times New Roman" w:cs="Times New Roman"/>
          <w:bCs/>
          <w:sz w:val="24"/>
          <w:szCs w:val="24"/>
        </w:rPr>
        <w:t>e bude sklopljen ugovor</w:t>
      </w:r>
      <w:r w:rsidR="0004075F" w:rsidRPr="007677D2">
        <w:rPr>
          <w:rFonts w:ascii="Times New Roman" w:hAnsi="Times New Roman" w:cs="Times New Roman"/>
          <w:bCs/>
          <w:sz w:val="24"/>
          <w:szCs w:val="24"/>
        </w:rPr>
        <w:t xml:space="preserve"> u iskazanom roku</w:t>
      </w:r>
      <w:r w:rsidR="00D75036">
        <w:rPr>
          <w:rFonts w:ascii="Times New Roman" w:hAnsi="Times New Roman" w:cs="Times New Roman"/>
          <w:bCs/>
          <w:sz w:val="24"/>
          <w:szCs w:val="24"/>
        </w:rPr>
        <w:t>,</w:t>
      </w:r>
      <w:r w:rsidR="0004075F" w:rsidRPr="007677D2">
        <w:rPr>
          <w:rFonts w:ascii="Times New Roman" w:hAnsi="Times New Roman" w:cs="Times New Roman"/>
          <w:bCs/>
          <w:sz w:val="24"/>
          <w:szCs w:val="24"/>
        </w:rPr>
        <w:t xml:space="preserve"> </w:t>
      </w:r>
      <w:r w:rsidR="00365AC5" w:rsidRPr="007677D2">
        <w:rPr>
          <w:rFonts w:ascii="Times New Roman" w:hAnsi="Times New Roman" w:cs="Times New Roman"/>
          <w:bCs/>
          <w:sz w:val="24"/>
          <w:szCs w:val="24"/>
        </w:rPr>
        <w:t>Turistička zajednica Bilogora – Bjelovar u dogovoru s Organizatorom</w:t>
      </w:r>
      <w:r w:rsidR="0004075F" w:rsidRPr="007677D2">
        <w:rPr>
          <w:rFonts w:ascii="Times New Roman" w:hAnsi="Times New Roman" w:cs="Times New Roman"/>
          <w:bCs/>
          <w:sz w:val="24"/>
          <w:szCs w:val="24"/>
        </w:rPr>
        <w:t xml:space="preserve"> ima pravo dodijeliti neposrednom pogodbom</w:t>
      </w:r>
      <w:r w:rsidR="001943BF" w:rsidRPr="007677D2">
        <w:rPr>
          <w:rFonts w:ascii="Times New Roman" w:hAnsi="Times New Roman" w:cs="Times New Roman"/>
          <w:bCs/>
          <w:sz w:val="24"/>
          <w:szCs w:val="24"/>
        </w:rPr>
        <w:t xml:space="preserve"> </w:t>
      </w:r>
      <w:r w:rsidR="00D75036">
        <w:rPr>
          <w:rFonts w:ascii="Times New Roman" w:hAnsi="Times New Roman" w:cs="Times New Roman"/>
          <w:bCs/>
          <w:sz w:val="24"/>
          <w:szCs w:val="24"/>
        </w:rPr>
        <w:t>slijedećem najpovoljniujem,</w:t>
      </w:r>
      <w:r w:rsidR="0004075F" w:rsidRPr="007677D2">
        <w:rPr>
          <w:rFonts w:ascii="Times New Roman" w:hAnsi="Times New Roman" w:cs="Times New Roman"/>
          <w:bCs/>
          <w:sz w:val="24"/>
          <w:szCs w:val="24"/>
        </w:rPr>
        <w:t xml:space="preserve"> a pod uvjetima definiranim ovim Natječajem.  </w:t>
      </w:r>
    </w:p>
    <w:p w14:paraId="4A5B41E0" w14:textId="12F2D06E" w:rsidR="00F94683" w:rsidRDefault="003E70E2" w:rsidP="00943A15">
      <w:pPr>
        <w:spacing w:line="360" w:lineRule="auto"/>
        <w:ind w:left="-5" w:right="48"/>
        <w:jc w:val="both"/>
        <w:rPr>
          <w:rFonts w:ascii="Times New Roman" w:hAnsi="Times New Roman" w:cs="Times New Roman"/>
          <w:bCs/>
          <w:color w:val="000000" w:themeColor="text1"/>
          <w:sz w:val="24"/>
          <w:szCs w:val="24"/>
        </w:rPr>
      </w:pPr>
      <w:r w:rsidRPr="000F39E1">
        <w:rPr>
          <w:rFonts w:ascii="Times New Roman" w:hAnsi="Times New Roman" w:cs="Times New Roman"/>
          <w:bCs/>
          <w:color w:val="000000" w:themeColor="text1"/>
          <w:sz w:val="24"/>
          <w:szCs w:val="24"/>
        </w:rPr>
        <w:t xml:space="preserve">Organizator i Suorganizator zadržavaju pravo samostalno odrediti raspored </w:t>
      </w:r>
      <w:r w:rsidR="00F94683" w:rsidRPr="000F39E1">
        <w:rPr>
          <w:rFonts w:ascii="Times New Roman" w:hAnsi="Times New Roman" w:cs="Times New Roman"/>
          <w:bCs/>
          <w:color w:val="000000" w:themeColor="text1"/>
          <w:sz w:val="24"/>
          <w:szCs w:val="24"/>
        </w:rPr>
        <w:t>ugostitelja po naznačen</w:t>
      </w:r>
      <w:r w:rsidR="00D75036">
        <w:rPr>
          <w:rFonts w:ascii="Times New Roman" w:hAnsi="Times New Roman" w:cs="Times New Roman"/>
          <w:bCs/>
          <w:color w:val="000000" w:themeColor="text1"/>
          <w:sz w:val="24"/>
          <w:szCs w:val="24"/>
        </w:rPr>
        <w:t>oj</w:t>
      </w:r>
      <w:r w:rsidR="00F94683" w:rsidRPr="000F39E1">
        <w:rPr>
          <w:rFonts w:ascii="Times New Roman" w:hAnsi="Times New Roman" w:cs="Times New Roman"/>
          <w:bCs/>
          <w:color w:val="000000" w:themeColor="text1"/>
          <w:sz w:val="24"/>
          <w:szCs w:val="24"/>
        </w:rPr>
        <w:t xml:space="preserve"> lokacij</w:t>
      </w:r>
      <w:r w:rsidR="00D75036">
        <w:rPr>
          <w:rFonts w:ascii="Times New Roman" w:hAnsi="Times New Roman" w:cs="Times New Roman"/>
          <w:bCs/>
          <w:color w:val="000000" w:themeColor="text1"/>
          <w:sz w:val="24"/>
          <w:szCs w:val="24"/>
        </w:rPr>
        <w:t>i</w:t>
      </w:r>
      <w:r w:rsidR="00F94683" w:rsidRPr="000F39E1">
        <w:rPr>
          <w:rFonts w:ascii="Times New Roman" w:hAnsi="Times New Roman" w:cs="Times New Roman"/>
          <w:bCs/>
          <w:color w:val="000000" w:themeColor="text1"/>
          <w:sz w:val="24"/>
          <w:szCs w:val="24"/>
        </w:rPr>
        <w:t xml:space="preserve"> iz natječaja, a osobito za slučaj više istovrsnih ponuda ugostitelja. </w:t>
      </w:r>
    </w:p>
    <w:p w14:paraId="13BAB0FF" w14:textId="77777777" w:rsidR="00B12CC8" w:rsidRDefault="00B12CC8" w:rsidP="00943A15">
      <w:pPr>
        <w:spacing w:line="360" w:lineRule="auto"/>
        <w:ind w:left="-5" w:right="48"/>
        <w:jc w:val="both"/>
        <w:rPr>
          <w:rFonts w:ascii="Times New Roman" w:hAnsi="Times New Roman" w:cs="Times New Roman"/>
          <w:bCs/>
          <w:color w:val="000000" w:themeColor="text1"/>
          <w:sz w:val="24"/>
          <w:szCs w:val="24"/>
        </w:rPr>
      </w:pPr>
    </w:p>
    <w:p w14:paraId="7EE2D5DD" w14:textId="02897547" w:rsidR="00B12CC8" w:rsidRDefault="00B12CC8" w:rsidP="008C499F">
      <w:pPr>
        <w:spacing w:line="360" w:lineRule="auto"/>
        <w:ind w:left="-5" w:right="48"/>
        <w:jc w:val="both"/>
        <w:rPr>
          <w:rFonts w:ascii="Times New Roman" w:hAnsi="Times New Roman" w:cs="Times New Roman"/>
          <w:b/>
          <w:color w:val="000000" w:themeColor="text1"/>
          <w:sz w:val="24"/>
          <w:szCs w:val="24"/>
        </w:rPr>
      </w:pPr>
      <w:r w:rsidRPr="00BE1677">
        <w:rPr>
          <w:rFonts w:ascii="Times New Roman" w:hAnsi="Times New Roman" w:cs="Times New Roman"/>
          <w:b/>
          <w:color w:val="000000" w:themeColor="text1"/>
          <w:sz w:val="24"/>
          <w:szCs w:val="24"/>
        </w:rPr>
        <w:t>Ugostitelj se obvezuj</w:t>
      </w:r>
      <w:r w:rsidR="00DE39BD">
        <w:rPr>
          <w:rFonts w:ascii="Times New Roman" w:hAnsi="Times New Roman" w:cs="Times New Roman"/>
          <w:b/>
          <w:color w:val="000000" w:themeColor="text1"/>
          <w:sz w:val="24"/>
          <w:szCs w:val="24"/>
        </w:rPr>
        <w:t>e</w:t>
      </w:r>
      <w:r w:rsidRPr="00BE1677">
        <w:rPr>
          <w:rFonts w:ascii="Times New Roman" w:hAnsi="Times New Roman" w:cs="Times New Roman"/>
          <w:b/>
          <w:color w:val="000000" w:themeColor="text1"/>
          <w:sz w:val="24"/>
          <w:szCs w:val="24"/>
        </w:rPr>
        <w:t xml:space="preserve"> poštivati radno vrijeme manifestacije, pravila manifestacije te ne mogu ometati Program koji se odvija na Terezijani glasnim puštanjem glazbe. Glazba iz ugostiteljskog objekta na lokaciji na Terezijani treba biti primjerena i urbana. Nije primjereno puštanje turbo folk glazbe.</w:t>
      </w:r>
    </w:p>
    <w:p w14:paraId="14371810" w14:textId="7DA136A1" w:rsidR="00504E76" w:rsidRDefault="008C499F" w:rsidP="00504E76">
      <w:pPr>
        <w:spacing w:line="360" w:lineRule="auto"/>
        <w:ind w:left="-5" w:right="48"/>
        <w:jc w:val="both"/>
        <w:rPr>
          <w:rFonts w:ascii="Times New Roman" w:hAnsi="Times New Roman" w:cs="Times New Roman"/>
          <w:bCs/>
          <w:sz w:val="24"/>
          <w:szCs w:val="24"/>
        </w:rPr>
      </w:pPr>
      <w:r w:rsidRPr="008C499F">
        <w:rPr>
          <w:rFonts w:ascii="Times New Roman" w:hAnsi="Times New Roman" w:cs="Times New Roman"/>
          <w:b/>
          <w:color w:val="000000" w:themeColor="text1"/>
          <w:sz w:val="24"/>
          <w:szCs w:val="24"/>
        </w:rPr>
        <w:t>Zakup</w:t>
      </w:r>
      <w:r w:rsidR="00DE39BD">
        <w:rPr>
          <w:rFonts w:ascii="Times New Roman" w:hAnsi="Times New Roman" w:cs="Times New Roman"/>
          <w:b/>
          <w:color w:val="000000" w:themeColor="text1"/>
          <w:sz w:val="24"/>
          <w:szCs w:val="24"/>
        </w:rPr>
        <w:t>ac</w:t>
      </w:r>
      <w:r w:rsidRPr="008C499F">
        <w:rPr>
          <w:rFonts w:ascii="Times New Roman" w:hAnsi="Times New Roman" w:cs="Times New Roman"/>
          <w:b/>
          <w:color w:val="000000" w:themeColor="text1"/>
          <w:sz w:val="24"/>
          <w:szCs w:val="24"/>
        </w:rPr>
        <w:t xml:space="preserve"> smij</w:t>
      </w:r>
      <w:r w:rsidR="009E290A">
        <w:rPr>
          <w:rFonts w:ascii="Times New Roman" w:hAnsi="Times New Roman" w:cs="Times New Roman"/>
          <w:b/>
          <w:color w:val="000000" w:themeColor="text1"/>
          <w:sz w:val="24"/>
          <w:szCs w:val="24"/>
        </w:rPr>
        <w:t>e</w:t>
      </w:r>
      <w:r w:rsidRPr="008C499F">
        <w:rPr>
          <w:rFonts w:ascii="Times New Roman" w:hAnsi="Times New Roman" w:cs="Times New Roman"/>
          <w:b/>
          <w:color w:val="000000" w:themeColor="text1"/>
          <w:sz w:val="24"/>
          <w:szCs w:val="24"/>
        </w:rPr>
        <w:t xml:space="preserve"> reproducirati ili organizirati glazbeni program na zakupljenoj lokaciji uz uvjet da ne ometaju službeni program manifestacije te da poštuju tehničke i vremenske uvjete koje odredi Organizator</w:t>
      </w:r>
      <w:r w:rsidR="00504E76">
        <w:rPr>
          <w:rFonts w:ascii="Times New Roman" w:hAnsi="Times New Roman" w:cs="Times New Roman"/>
          <w:b/>
          <w:color w:val="000000" w:themeColor="text1"/>
          <w:sz w:val="24"/>
          <w:szCs w:val="24"/>
        </w:rPr>
        <w:t xml:space="preserve"> (</w:t>
      </w:r>
      <w:r w:rsidRPr="008C499F">
        <w:rPr>
          <w:rFonts w:ascii="Times New Roman" w:hAnsi="Times New Roman" w:cs="Times New Roman"/>
          <w:bCs/>
          <w:sz w:val="24"/>
          <w:szCs w:val="24"/>
        </w:rPr>
        <w:t>Zakupci su dužni uz prijavu na Natječaj dostaviti prijedlog glazbenog programa</w:t>
      </w:r>
      <w:r w:rsidR="00504E76">
        <w:rPr>
          <w:rFonts w:ascii="Times New Roman" w:hAnsi="Times New Roman" w:cs="Times New Roman"/>
          <w:bCs/>
          <w:sz w:val="24"/>
          <w:szCs w:val="24"/>
        </w:rPr>
        <w:t>)</w:t>
      </w:r>
    </w:p>
    <w:p w14:paraId="1A98B6B2" w14:textId="77777777" w:rsidR="008C499F" w:rsidRDefault="008C499F" w:rsidP="008C499F">
      <w:pPr>
        <w:spacing w:line="360" w:lineRule="auto"/>
        <w:ind w:left="-5" w:right="48"/>
        <w:jc w:val="both"/>
        <w:rPr>
          <w:rFonts w:ascii="Times New Roman" w:eastAsia="Times New Roman" w:hAnsi="Times New Roman" w:cs="Times New Roman"/>
          <w:color w:val="000000"/>
          <w:sz w:val="24"/>
          <w:szCs w:val="24"/>
          <w:lang w:eastAsia="hr-HR"/>
        </w:rPr>
      </w:pPr>
      <w:r w:rsidRPr="008C499F">
        <w:rPr>
          <w:rFonts w:ascii="Times New Roman" w:eastAsia="Times New Roman" w:hAnsi="Times New Roman" w:cs="Times New Roman"/>
          <w:color w:val="000000"/>
          <w:sz w:val="24"/>
          <w:szCs w:val="24"/>
          <w:lang w:eastAsia="hr-HR"/>
        </w:rPr>
        <w:t>Organizator zadržava pravo ograničiti ili u potpunosti zabraniti glazbeni program zakupca ako isti ometa službeni program manifestacije ili ugrožava sigurnost posjetitelja.</w:t>
      </w:r>
    </w:p>
    <w:p w14:paraId="3DB39C6B" w14:textId="77777777" w:rsidR="008C499F" w:rsidRDefault="008C499F" w:rsidP="008C499F">
      <w:pPr>
        <w:spacing w:line="360" w:lineRule="auto"/>
        <w:ind w:left="-5" w:right="48"/>
        <w:jc w:val="both"/>
        <w:rPr>
          <w:rFonts w:ascii="Times New Roman" w:eastAsia="Times New Roman" w:hAnsi="Times New Roman" w:cs="Times New Roman"/>
          <w:color w:val="000000"/>
          <w:sz w:val="24"/>
          <w:szCs w:val="24"/>
          <w:lang w:eastAsia="hr-HR"/>
        </w:rPr>
      </w:pPr>
    </w:p>
    <w:p w14:paraId="3CA6E8EE" w14:textId="6FA590DF" w:rsidR="0004075F" w:rsidRDefault="00365AC5" w:rsidP="008C499F">
      <w:pPr>
        <w:spacing w:line="360" w:lineRule="auto"/>
        <w:ind w:left="-5" w:right="48"/>
        <w:jc w:val="both"/>
        <w:rPr>
          <w:rFonts w:ascii="Times New Roman" w:hAnsi="Times New Roman" w:cs="Times New Roman"/>
          <w:sz w:val="24"/>
          <w:szCs w:val="24"/>
        </w:rPr>
      </w:pPr>
      <w:r w:rsidRPr="00CB0CF6">
        <w:rPr>
          <w:rFonts w:ascii="Times New Roman" w:hAnsi="Times New Roman" w:cs="Times New Roman"/>
          <w:sz w:val="24"/>
          <w:szCs w:val="24"/>
        </w:rPr>
        <w:t xml:space="preserve">Turistička zajednica Bilogora – Bjelovar u dogovoru s Organizatorom </w:t>
      </w:r>
      <w:r w:rsidR="0004075F" w:rsidRPr="00CB0CF6">
        <w:rPr>
          <w:rFonts w:ascii="Times New Roman" w:hAnsi="Times New Roman" w:cs="Times New Roman"/>
          <w:sz w:val="24"/>
          <w:szCs w:val="24"/>
        </w:rPr>
        <w:t xml:space="preserve">pridržava pravo donijeti odluku da se ne izabere niti </w:t>
      </w:r>
      <w:r w:rsidRPr="00CB0CF6">
        <w:rPr>
          <w:rFonts w:ascii="Times New Roman" w:hAnsi="Times New Roman" w:cs="Times New Roman"/>
          <w:sz w:val="24"/>
          <w:szCs w:val="24"/>
        </w:rPr>
        <w:t xml:space="preserve"> </w:t>
      </w:r>
      <w:r w:rsidR="0004075F" w:rsidRPr="00CB0CF6">
        <w:rPr>
          <w:rFonts w:ascii="Times New Roman" w:hAnsi="Times New Roman" w:cs="Times New Roman"/>
          <w:sz w:val="24"/>
          <w:szCs w:val="24"/>
        </w:rPr>
        <w:t xml:space="preserve">jedan ponuđač te pravo poništenja Natječaja ili neke od njegovih pojedinačnih </w:t>
      </w:r>
      <w:r w:rsidR="0004075F" w:rsidRPr="00CB0CF6">
        <w:rPr>
          <w:rFonts w:ascii="Times New Roman" w:hAnsi="Times New Roman" w:cs="Times New Roman"/>
          <w:sz w:val="24"/>
          <w:szCs w:val="24"/>
        </w:rPr>
        <w:lastRenderedPageBreak/>
        <w:t xml:space="preserve">točaka bez ikakve obaveze prema sudionicima te bez obaveze pojašnjenja svoje odluke.  </w:t>
      </w:r>
    </w:p>
    <w:p w14:paraId="6A42CACD" w14:textId="77777777" w:rsidR="00F840DB" w:rsidRPr="00CB0CF6" w:rsidRDefault="00F840DB" w:rsidP="008C499F">
      <w:pPr>
        <w:spacing w:line="360" w:lineRule="auto"/>
        <w:ind w:right="48"/>
        <w:rPr>
          <w:rFonts w:ascii="Times New Roman" w:hAnsi="Times New Roman" w:cs="Times New Roman"/>
          <w:sz w:val="24"/>
          <w:szCs w:val="24"/>
        </w:rPr>
      </w:pPr>
    </w:p>
    <w:p w14:paraId="1F6AFA3C" w14:textId="712102BE" w:rsidR="0004075F" w:rsidRDefault="0004075F" w:rsidP="005049FE">
      <w:pPr>
        <w:pStyle w:val="Naslov1"/>
        <w:numPr>
          <w:ilvl w:val="0"/>
          <w:numId w:val="21"/>
        </w:numPr>
        <w:ind w:left="426" w:hanging="426"/>
      </w:pPr>
      <w:r w:rsidRPr="00CB0CF6">
        <w:t xml:space="preserve">DODATNE INFORMACIJE  </w:t>
      </w:r>
    </w:p>
    <w:p w14:paraId="0F13B187" w14:textId="77777777" w:rsidR="005049FE" w:rsidRPr="00CB0CF6" w:rsidRDefault="005049FE" w:rsidP="00D845EB">
      <w:pPr>
        <w:spacing w:line="360" w:lineRule="auto"/>
        <w:ind w:left="-5"/>
        <w:rPr>
          <w:rFonts w:ascii="Times New Roman" w:hAnsi="Times New Roman" w:cs="Times New Roman"/>
          <w:sz w:val="24"/>
          <w:szCs w:val="24"/>
        </w:rPr>
      </w:pPr>
    </w:p>
    <w:p w14:paraId="27118652" w14:textId="77777777" w:rsidR="00AC143D" w:rsidRDefault="00121A77" w:rsidP="005B4D3D">
      <w:pPr>
        <w:widowControl/>
        <w:autoSpaceDE/>
        <w:autoSpaceDN/>
        <w:spacing w:after="55" w:line="276" w:lineRule="auto"/>
        <w:ind w:right="46"/>
        <w:jc w:val="both"/>
        <w:rPr>
          <w:rFonts w:ascii="Times New Roman" w:eastAsia="Times New Roman" w:hAnsi="Times New Roman" w:cs="Times New Roman"/>
          <w:sz w:val="24"/>
          <w:szCs w:val="24"/>
          <w:lang w:eastAsia="hr-HR"/>
        </w:rPr>
      </w:pPr>
      <w:r w:rsidRPr="00121A77">
        <w:rPr>
          <w:rFonts w:ascii="Times New Roman" w:eastAsia="Times New Roman" w:hAnsi="Times New Roman" w:cs="Times New Roman"/>
          <w:sz w:val="24"/>
          <w:szCs w:val="24"/>
          <w:lang w:eastAsia="hr-HR"/>
        </w:rPr>
        <w:t xml:space="preserve">Za </w:t>
      </w:r>
      <w:r w:rsidR="00F94683">
        <w:rPr>
          <w:rFonts w:ascii="Times New Roman" w:eastAsia="Times New Roman" w:hAnsi="Times New Roman" w:cs="Times New Roman"/>
          <w:sz w:val="24"/>
          <w:szCs w:val="24"/>
          <w:lang w:eastAsia="hr-HR"/>
        </w:rPr>
        <w:t xml:space="preserve">sve upite u vezi Javnog natječaja možete se obratiti izravno Organizatoru na slijedeće </w:t>
      </w:r>
      <w:r w:rsidRPr="00121A77">
        <w:rPr>
          <w:rFonts w:ascii="Times New Roman" w:eastAsia="Times New Roman" w:hAnsi="Times New Roman" w:cs="Times New Roman"/>
          <w:sz w:val="24"/>
          <w:szCs w:val="24"/>
          <w:lang w:eastAsia="hr-HR"/>
        </w:rPr>
        <w:t>kontakt</w:t>
      </w:r>
      <w:r w:rsidR="00F94683">
        <w:rPr>
          <w:rFonts w:ascii="Times New Roman" w:eastAsia="Times New Roman" w:hAnsi="Times New Roman" w:cs="Times New Roman"/>
          <w:sz w:val="24"/>
          <w:szCs w:val="24"/>
          <w:lang w:eastAsia="hr-HR"/>
        </w:rPr>
        <w:t>e</w:t>
      </w:r>
      <w:r w:rsidR="00AC143D">
        <w:rPr>
          <w:rFonts w:ascii="Times New Roman" w:eastAsia="Times New Roman" w:hAnsi="Times New Roman" w:cs="Times New Roman"/>
          <w:sz w:val="24"/>
          <w:szCs w:val="24"/>
          <w:lang w:eastAsia="hr-HR"/>
        </w:rPr>
        <w:t>:</w:t>
      </w:r>
    </w:p>
    <w:p w14:paraId="62E07B32" w14:textId="2C7D918F" w:rsidR="00AC143D" w:rsidRPr="00AC143D" w:rsidRDefault="00121A77" w:rsidP="00AC143D">
      <w:pPr>
        <w:widowControl/>
        <w:autoSpaceDE/>
        <w:autoSpaceDN/>
        <w:spacing w:after="55" w:line="276" w:lineRule="auto"/>
        <w:ind w:left="360" w:right="46"/>
        <w:jc w:val="both"/>
        <w:rPr>
          <w:rFonts w:ascii="Times New Roman" w:eastAsia="Times New Roman" w:hAnsi="Times New Roman" w:cs="Times New Roman"/>
          <w:sz w:val="24"/>
          <w:szCs w:val="24"/>
          <w:lang w:eastAsia="hr-HR"/>
        </w:rPr>
      </w:pPr>
      <w:r w:rsidRPr="00AC143D">
        <w:rPr>
          <w:rFonts w:ascii="Times New Roman" w:eastAsia="Times New Roman" w:hAnsi="Times New Roman" w:cs="Times New Roman"/>
          <w:sz w:val="24"/>
          <w:szCs w:val="24"/>
          <w:lang w:eastAsia="hr-HR"/>
        </w:rPr>
        <w:t xml:space="preserve">Jasminka Kišantal - Zubić, </w:t>
      </w:r>
      <w:r w:rsidR="00AC143D">
        <w:rPr>
          <w:rFonts w:ascii="Times New Roman" w:eastAsia="Times New Roman" w:hAnsi="Times New Roman" w:cs="Times New Roman"/>
          <w:sz w:val="24"/>
          <w:szCs w:val="24"/>
          <w:lang w:eastAsia="hr-HR"/>
        </w:rPr>
        <w:t>viša stručna suradnica za malo i srednje poduzetništvo</w:t>
      </w:r>
    </w:p>
    <w:p w14:paraId="1E02A451" w14:textId="77777777" w:rsidR="00AC143D" w:rsidRDefault="00121A77" w:rsidP="00AC143D">
      <w:pPr>
        <w:pStyle w:val="Odlomakpopisa"/>
        <w:widowControl/>
        <w:numPr>
          <w:ilvl w:val="0"/>
          <w:numId w:val="6"/>
        </w:numPr>
        <w:autoSpaceDE/>
        <w:autoSpaceDN/>
        <w:spacing w:after="55" w:line="276" w:lineRule="auto"/>
        <w:ind w:right="46"/>
        <w:jc w:val="both"/>
        <w:rPr>
          <w:rFonts w:ascii="Times New Roman" w:eastAsia="Times New Roman" w:hAnsi="Times New Roman" w:cs="Times New Roman"/>
          <w:sz w:val="24"/>
          <w:szCs w:val="24"/>
          <w:lang w:eastAsia="hr-HR"/>
        </w:rPr>
      </w:pPr>
      <w:r w:rsidRPr="00AC143D">
        <w:rPr>
          <w:rFonts w:ascii="Times New Roman" w:eastAsia="Times New Roman" w:hAnsi="Times New Roman" w:cs="Times New Roman"/>
          <w:sz w:val="24"/>
          <w:szCs w:val="24"/>
          <w:lang w:eastAsia="hr-HR"/>
        </w:rPr>
        <w:t xml:space="preserve">mail: </w:t>
      </w:r>
      <w:hyperlink r:id="rId14" w:history="1">
        <w:r w:rsidRPr="00AC143D">
          <w:rPr>
            <w:rFonts w:ascii="Times New Roman" w:eastAsia="Times New Roman" w:hAnsi="Times New Roman" w:cs="Times New Roman"/>
            <w:color w:val="0000FF"/>
            <w:sz w:val="24"/>
            <w:szCs w:val="24"/>
            <w:u w:val="single"/>
            <w:lang w:eastAsia="hr-HR"/>
          </w:rPr>
          <w:t>jkzubic@bjelovar.hr</w:t>
        </w:r>
      </w:hyperlink>
      <w:r w:rsidRPr="00AC143D">
        <w:rPr>
          <w:rFonts w:ascii="Times New Roman" w:eastAsia="Times New Roman" w:hAnsi="Times New Roman" w:cs="Times New Roman"/>
          <w:sz w:val="24"/>
          <w:szCs w:val="24"/>
          <w:lang w:eastAsia="hr-HR"/>
        </w:rPr>
        <w:t xml:space="preserve">, </w:t>
      </w:r>
    </w:p>
    <w:p w14:paraId="017C18F7" w14:textId="3CF8D994" w:rsidR="00AC143D" w:rsidRDefault="005049FE" w:rsidP="00AC143D">
      <w:pPr>
        <w:pStyle w:val="Odlomakpopisa"/>
        <w:widowControl/>
        <w:numPr>
          <w:ilvl w:val="0"/>
          <w:numId w:val="6"/>
        </w:numPr>
        <w:autoSpaceDE/>
        <w:autoSpaceDN/>
        <w:spacing w:after="55" w:line="276" w:lineRule="auto"/>
        <w:ind w:right="46"/>
        <w:jc w:val="both"/>
        <w:rPr>
          <w:rFonts w:ascii="Times New Roman" w:eastAsia="Times New Roman" w:hAnsi="Times New Roman" w:cs="Times New Roman"/>
          <w:sz w:val="24"/>
          <w:szCs w:val="24"/>
          <w:lang w:eastAsia="hr-HR"/>
        </w:rPr>
      </w:pPr>
      <w:r w:rsidRPr="00AC143D">
        <w:rPr>
          <w:rFonts w:ascii="Times New Roman" w:eastAsia="Times New Roman" w:hAnsi="Times New Roman" w:cs="Times New Roman"/>
          <w:sz w:val="24"/>
          <w:szCs w:val="24"/>
          <w:lang w:eastAsia="hr-HR"/>
        </w:rPr>
        <w:t xml:space="preserve">tel. 043/622-064, </w:t>
      </w:r>
      <w:r w:rsidR="00AC143D" w:rsidRPr="00AC143D">
        <w:rPr>
          <w:rFonts w:ascii="Times New Roman" w:eastAsia="Times New Roman" w:hAnsi="Times New Roman" w:cs="Times New Roman"/>
          <w:sz w:val="24"/>
          <w:szCs w:val="24"/>
          <w:lang w:eastAsia="hr-HR"/>
        </w:rPr>
        <w:t>mob. 098/983</w:t>
      </w:r>
      <w:r w:rsidR="00B9578C">
        <w:rPr>
          <w:rFonts w:ascii="Times New Roman" w:eastAsia="Times New Roman" w:hAnsi="Times New Roman" w:cs="Times New Roman"/>
          <w:sz w:val="24"/>
          <w:szCs w:val="24"/>
          <w:lang w:eastAsia="hr-HR"/>
        </w:rPr>
        <w:t xml:space="preserve"> </w:t>
      </w:r>
      <w:r w:rsidR="00AC143D" w:rsidRPr="00AC143D">
        <w:rPr>
          <w:rFonts w:ascii="Times New Roman" w:eastAsia="Times New Roman" w:hAnsi="Times New Roman" w:cs="Times New Roman"/>
          <w:sz w:val="24"/>
          <w:szCs w:val="24"/>
          <w:lang w:eastAsia="hr-HR"/>
        </w:rPr>
        <w:t>09</w:t>
      </w:r>
      <w:r w:rsidR="00B9578C">
        <w:rPr>
          <w:rFonts w:ascii="Times New Roman" w:eastAsia="Times New Roman" w:hAnsi="Times New Roman" w:cs="Times New Roman"/>
          <w:sz w:val="24"/>
          <w:szCs w:val="24"/>
          <w:lang w:eastAsia="hr-HR"/>
        </w:rPr>
        <w:t xml:space="preserve"> </w:t>
      </w:r>
      <w:r w:rsidR="00AC143D" w:rsidRPr="00AC143D">
        <w:rPr>
          <w:rFonts w:ascii="Times New Roman" w:eastAsia="Times New Roman" w:hAnsi="Times New Roman" w:cs="Times New Roman"/>
          <w:sz w:val="24"/>
          <w:szCs w:val="24"/>
          <w:lang w:eastAsia="hr-HR"/>
        </w:rPr>
        <w:t>41</w:t>
      </w:r>
    </w:p>
    <w:p w14:paraId="346EBE8F" w14:textId="09284131" w:rsidR="00AC143D" w:rsidRDefault="00D60AA3" w:rsidP="00AC143D">
      <w:pPr>
        <w:pStyle w:val="Odlomakpopisa"/>
        <w:widowControl/>
        <w:autoSpaceDE/>
        <w:autoSpaceDN/>
        <w:spacing w:after="55" w:line="276" w:lineRule="auto"/>
        <w:ind w:left="360" w:right="46"/>
        <w:jc w:val="both"/>
        <w:rPr>
          <w:rFonts w:ascii="Times New Roman" w:eastAsia="Times New Roman" w:hAnsi="Times New Roman" w:cs="Times New Roman"/>
          <w:sz w:val="24"/>
          <w:szCs w:val="24"/>
          <w:lang w:eastAsia="hr-HR"/>
        </w:rPr>
      </w:pPr>
      <w:r w:rsidRPr="00AC143D">
        <w:rPr>
          <w:rFonts w:ascii="Times New Roman" w:eastAsia="Times New Roman" w:hAnsi="Times New Roman" w:cs="Times New Roman"/>
          <w:sz w:val="24"/>
          <w:szCs w:val="24"/>
          <w:lang w:eastAsia="hr-HR"/>
        </w:rPr>
        <w:t>Alica Kušen</w:t>
      </w:r>
      <w:r w:rsidR="00121A77" w:rsidRPr="00AC143D">
        <w:rPr>
          <w:rFonts w:ascii="Times New Roman" w:eastAsia="Times New Roman" w:hAnsi="Times New Roman" w:cs="Times New Roman"/>
          <w:sz w:val="24"/>
          <w:szCs w:val="24"/>
          <w:lang w:eastAsia="hr-HR"/>
        </w:rPr>
        <w:t xml:space="preserve">, </w:t>
      </w:r>
      <w:r w:rsidR="00AC143D">
        <w:rPr>
          <w:rFonts w:ascii="Times New Roman" w:eastAsia="Times New Roman" w:hAnsi="Times New Roman" w:cs="Times New Roman"/>
          <w:sz w:val="24"/>
          <w:szCs w:val="24"/>
          <w:lang w:eastAsia="hr-HR"/>
        </w:rPr>
        <w:t>viša stručna suradnica za turizam i poduzetništvo</w:t>
      </w:r>
    </w:p>
    <w:p w14:paraId="70CB81AE" w14:textId="77777777" w:rsidR="00AC143D" w:rsidRDefault="00121A77" w:rsidP="00AC143D">
      <w:pPr>
        <w:pStyle w:val="Odlomakpopisa"/>
        <w:widowControl/>
        <w:numPr>
          <w:ilvl w:val="0"/>
          <w:numId w:val="6"/>
        </w:numPr>
        <w:autoSpaceDE/>
        <w:autoSpaceDN/>
        <w:spacing w:after="55" w:line="276" w:lineRule="auto"/>
        <w:ind w:right="46"/>
        <w:jc w:val="both"/>
        <w:rPr>
          <w:rFonts w:ascii="Times New Roman" w:eastAsia="Times New Roman" w:hAnsi="Times New Roman" w:cs="Times New Roman"/>
          <w:sz w:val="24"/>
          <w:szCs w:val="24"/>
          <w:lang w:eastAsia="hr-HR"/>
        </w:rPr>
      </w:pPr>
      <w:r w:rsidRPr="00AC143D">
        <w:rPr>
          <w:rFonts w:ascii="Times New Roman" w:eastAsia="Times New Roman" w:hAnsi="Times New Roman" w:cs="Times New Roman"/>
          <w:sz w:val="24"/>
          <w:szCs w:val="24"/>
          <w:lang w:eastAsia="hr-HR"/>
        </w:rPr>
        <w:t xml:space="preserve">mail: </w:t>
      </w:r>
      <w:hyperlink r:id="rId15" w:history="1">
        <w:r w:rsidR="00D60AA3" w:rsidRPr="00AC143D">
          <w:rPr>
            <w:rStyle w:val="Hiperveza"/>
            <w:rFonts w:ascii="Times New Roman" w:eastAsia="Times New Roman" w:hAnsi="Times New Roman" w:cs="Times New Roman"/>
            <w:sz w:val="24"/>
            <w:szCs w:val="24"/>
            <w:lang w:eastAsia="hr-HR"/>
          </w:rPr>
          <w:t>akusen@bjelovar.hr</w:t>
        </w:r>
      </w:hyperlink>
      <w:r w:rsidRPr="00AC143D">
        <w:rPr>
          <w:rFonts w:ascii="Times New Roman" w:eastAsia="Times New Roman" w:hAnsi="Times New Roman" w:cs="Times New Roman"/>
          <w:sz w:val="24"/>
          <w:szCs w:val="24"/>
          <w:lang w:eastAsia="hr-HR"/>
        </w:rPr>
        <w:t xml:space="preserve"> </w:t>
      </w:r>
    </w:p>
    <w:p w14:paraId="10C200E9" w14:textId="77777777" w:rsidR="00AC143D" w:rsidRPr="00AC143D" w:rsidRDefault="00D60AA3" w:rsidP="00AC143D">
      <w:pPr>
        <w:pStyle w:val="Odlomakpopisa"/>
        <w:widowControl/>
        <w:numPr>
          <w:ilvl w:val="0"/>
          <w:numId w:val="6"/>
        </w:numPr>
        <w:autoSpaceDE/>
        <w:autoSpaceDN/>
        <w:spacing w:after="55" w:line="276" w:lineRule="auto"/>
        <w:ind w:right="46"/>
        <w:jc w:val="both"/>
        <w:rPr>
          <w:rFonts w:ascii="Times New Roman" w:eastAsia="Times New Roman" w:hAnsi="Times New Roman" w:cs="Times New Roman"/>
          <w:sz w:val="24"/>
          <w:szCs w:val="24"/>
          <w:lang w:eastAsia="hr-HR"/>
        </w:rPr>
      </w:pPr>
      <w:r w:rsidRPr="00AC143D">
        <w:rPr>
          <w:rFonts w:ascii="Times New Roman" w:eastAsia="Times New Roman" w:hAnsi="Times New Roman" w:cs="Times New Roman"/>
          <w:sz w:val="24"/>
          <w:szCs w:val="24"/>
          <w:lang w:eastAsia="hr-HR"/>
        </w:rPr>
        <w:t>tel. 043/622-063</w:t>
      </w:r>
      <w:bookmarkStart w:id="4" w:name="_Hlk164773918"/>
      <w:r w:rsidR="005049FE" w:rsidRPr="00AC143D">
        <w:rPr>
          <w:rFonts w:ascii="Times New Roman" w:eastAsia="Times New Roman" w:hAnsi="Times New Roman" w:cs="Times New Roman"/>
          <w:sz w:val="24"/>
          <w:szCs w:val="24"/>
          <w:lang w:eastAsia="hr-HR"/>
        </w:rPr>
        <w:t xml:space="preserve">, </w:t>
      </w:r>
      <w:r w:rsidR="00AC143D" w:rsidRPr="00AC143D">
        <w:rPr>
          <w:rFonts w:ascii="Times New Roman" w:eastAsia="Times New Roman" w:hAnsi="Times New Roman" w:cs="Times New Roman"/>
          <w:sz w:val="24"/>
          <w:szCs w:val="24"/>
          <w:lang w:eastAsia="hr-HR"/>
        </w:rPr>
        <w:t>mob. 099/306 66 94.</w:t>
      </w:r>
    </w:p>
    <w:p w14:paraId="50F531F6" w14:textId="7DA9AE60" w:rsidR="00AC143D" w:rsidRDefault="00AC143D" w:rsidP="00AC143D">
      <w:pPr>
        <w:pStyle w:val="Odlomakpopisa"/>
        <w:widowControl/>
        <w:autoSpaceDE/>
        <w:autoSpaceDN/>
        <w:spacing w:after="55" w:line="276" w:lineRule="auto"/>
        <w:ind w:left="360" w:right="46"/>
        <w:jc w:val="both"/>
        <w:rPr>
          <w:rFonts w:ascii="Times New Roman" w:eastAsia="Times New Roman" w:hAnsi="Times New Roman" w:cs="Times New Roman"/>
          <w:sz w:val="24"/>
          <w:szCs w:val="24"/>
          <w:lang w:eastAsia="hr-HR"/>
        </w:rPr>
      </w:pPr>
    </w:p>
    <w:p w14:paraId="7BF026DC" w14:textId="77777777" w:rsidR="005B4D3D" w:rsidRPr="005B4D3D" w:rsidRDefault="005B4D3D" w:rsidP="005B4D3D">
      <w:pPr>
        <w:widowControl/>
        <w:autoSpaceDE/>
        <w:autoSpaceDN/>
        <w:spacing w:after="55" w:line="276" w:lineRule="auto"/>
        <w:ind w:right="46"/>
        <w:jc w:val="both"/>
        <w:rPr>
          <w:rFonts w:ascii="Times New Roman" w:eastAsia="Times New Roman" w:hAnsi="Times New Roman" w:cs="Times New Roman"/>
          <w:sz w:val="24"/>
          <w:szCs w:val="24"/>
          <w:lang w:eastAsia="hr-HR"/>
        </w:rPr>
      </w:pPr>
    </w:p>
    <w:p w14:paraId="4E2AA54F" w14:textId="69C4D5C1" w:rsidR="00504E76" w:rsidRDefault="003B154F" w:rsidP="00D60AA3">
      <w:pPr>
        <w:pStyle w:val="Tijeloteksta"/>
        <w:spacing w:line="360" w:lineRule="auto"/>
        <w:rPr>
          <w:rFonts w:ascii="Times New Roman" w:hAnsi="Times New Roman" w:cs="Times New Roman"/>
          <w:b w:val="0"/>
          <w:bCs w:val="0"/>
          <w:sz w:val="24"/>
          <w:szCs w:val="24"/>
        </w:rPr>
      </w:pPr>
      <w:r w:rsidRPr="00CB0CF6">
        <w:rPr>
          <w:rFonts w:ascii="Times New Roman" w:hAnsi="Times New Roman" w:cs="Times New Roman"/>
          <w:b w:val="0"/>
          <w:bCs w:val="0"/>
          <w:sz w:val="24"/>
          <w:szCs w:val="24"/>
        </w:rPr>
        <w:t xml:space="preserve">Bjelovar, </w:t>
      </w:r>
      <w:r w:rsidR="001C5915">
        <w:rPr>
          <w:rFonts w:ascii="Times New Roman" w:hAnsi="Times New Roman" w:cs="Times New Roman"/>
          <w:b w:val="0"/>
          <w:bCs w:val="0"/>
          <w:sz w:val="24"/>
          <w:szCs w:val="24"/>
        </w:rPr>
        <w:t>6. svibanj</w:t>
      </w:r>
      <w:r w:rsidR="00365AC5" w:rsidRPr="00CB0CF6">
        <w:rPr>
          <w:rFonts w:ascii="Times New Roman" w:hAnsi="Times New Roman" w:cs="Times New Roman"/>
          <w:b w:val="0"/>
          <w:bCs w:val="0"/>
          <w:sz w:val="24"/>
          <w:szCs w:val="24"/>
        </w:rPr>
        <w:t xml:space="preserve"> 202</w:t>
      </w:r>
      <w:r w:rsidR="0005229C">
        <w:rPr>
          <w:rFonts w:ascii="Times New Roman" w:hAnsi="Times New Roman" w:cs="Times New Roman"/>
          <w:b w:val="0"/>
          <w:bCs w:val="0"/>
          <w:sz w:val="24"/>
          <w:szCs w:val="24"/>
        </w:rPr>
        <w:t>6</w:t>
      </w:r>
      <w:r w:rsidR="00365AC5" w:rsidRPr="00CB0CF6">
        <w:rPr>
          <w:rFonts w:ascii="Times New Roman" w:hAnsi="Times New Roman" w:cs="Times New Roman"/>
          <w:b w:val="0"/>
          <w:bCs w:val="0"/>
          <w:sz w:val="24"/>
          <w:szCs w:val="24"/>
        </w:rPr>
        <w:t>.</w:t>
      </w:r>
      <w:r w:rsidRPr="00CB0CF6">
        <w:rPr>
          <w:rFonts w:ascii="Times New Roman" w:hAnsi="Times New Roman" w:cs="Times New Roman"/>
          <w:b w:val="0"/>
          <w:bCs w:val="0"/>
          <w:sz w:val="24"/>
          <w:szCs w:val="24"/>
        </w:rPr>
        <w:t xml:space="preserve"> godin</w:t>
      </w:r>
      <w:bookmarkEnd w:id="4"/>
      <w:r w:rsidR="005B4D3D">
        <w:rPr>
          <w:rFonts w:ascii="Times New Roman" w:hAnsi="Times New Roman" w:cs="Times New Roman"/>
          <w:b w:val="0"/>
          <w:bCs w:val="0"/>
          <w:sz w:val="24"/>
          <w:szCs w:val="24"/>
        </w:rPr>
        <w:t>e</w:t>
      </w:r>
      <w:r w:rsidR="00AE17E4">
        <w:rPr>
          <w:rFonts w:ascii="Times New Roman" w:hAnsi="Times New Roman" w:cs="Times New Roman"/>
          <w:b w:val="0"/>
          <w:bCs w:val="0"/>
          <w:sz w:val="24"/>
          <w:szCs w:val="24"/>
        </w:rPr>
        <w:t xml:space="preserve">   </w:t>
      </w:r>
    </w:p>
    <w:p w14:paraId="367945F9" w14:textId="64E206C5" w:rsidR="005B4D3D" w:rsidRDefault="00AE17E4" w:rsidP="00D60AA3">
      <w:pPr>
        <w:pStyle w:val="Tijeloteksta"/>
        <w:spacing w:line="360" w:lineRule="auto"/>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D82195">
        <w:rPr>
          <w:rFonts w:ascii="Times New Roman" w:hAnsi="Times New Roman" w:cs="Times New Roman"/>
          <w:b w:val="0"/>
          <w:bCs w:val="0"/>
          <w:color w:val="C00000"/>
          <w:sz w:val="24"/>
          <w:szCs w:val="24"/>
        </w:rPr>
        <w:t xml:space="preserve">   </w:t>
      </w:r>
      <w:r w:rsidR="005B4D3D">
        <w:rPr>
          <w:rFonts w:ascii="Times New Roman" w:hAnsi="Times New Roman" w:cs="Times New Roman"/>
          <w:b w:val="0"/>
          <w:bCs w:val="0"/>
          <w:sz w:val="24"/>
          <w:szCs w:val="24"/>
        </w:rPr>
        <w:tab/>
      </w:r>
      <w:r w:rsidR="00D82195">
        <w:rPr>
          <w:rFonts w:ascii="Times New Roman" w:hAnsi="Times New Roman" w:cs="Times New Roman"/>
          <w:b w:val="0"/>
          <w:bCs w:val="0"/>
          <w:sz w:val="24"/>
          <w:szCs w:val="24"/>
        </w:rPr>
        <w:t xml:space="preserve">                                       </w:t>
      </w:r>
    </w:p>
    <w:p w14:paraId="080F19EC" w14:textId="0779C87D" w:rsidR="00D82195" w:rsidRDefault="005B4D3D" w:rsidP="005B4D3D">
      <w:pPr>
        <w:pStyle w:val="Tijeloteksta"/>
        <w:spacing w:line="360"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D82195">
        <w:rPr>
          <w:rFonts w:ascii="Times New Roman" w:hAnsi="Times New Roman" w:cs="Times New Roman"/>
          <w:b w:val="0"/>
          <w:bCs w:val="0"/>
          <w:sz w:val="24"/>
          <w:szCs w:val="24"/>
        </w:rPr>
        <w:t xml:space="preserve"> T</w:t>
      </w:r>
      <w:r>
        <w:rPr>
          <w:rFonts w:ascii="Times New Roman" w:hAnsi="Times New Roman" w:cs="Times New Roman"/>
          <w:b w:val="0"/>
          <w:bCs w:val="0"/>
          <w:sz w:val="24"/>
          <w:szCs w:val="24"/>
        </w:rPr>
        <w:t xml:space="preserve">uristička zajednica </w:t>
      </w:r>
      <w:r w:rsidR="00D82195">
        <w:rPr>
          <w:rFonts w:ascii="Times New Roman" w:hAnsi="Times New Roman" w:cs="Times New Roman"/>
          <w:b w:val="0"/>
          <w:bCs w:val="0"/>
          <w:sz w:val="24"/>
          <w:szCs w:val="24"/>
        </w:rPr>
        <w:t>Bilogora-Bjelovar</w:t>
      </w:r>
    </w:p>
    <w:sectPr w:rsidR="00D82195" w:rsidSect="00B1683C">
      <w:headerReference w:type="default" r:id="rId16"/>
      <w:footerReference w:type="default" r:id="rId17"/>
      <w:pgSz w:w="11910" w:h="16850"/>
      <w:pgMar w:top="1134" w:right="995" w:bottom="1417" w:left="1134" w:header="720" w:footer="4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04AD" w14:textId="77777777" w:rsidR="00021160" w:rsidRDefault="00021160" w:rsidP="00E92FD4">
      <w:r>
        <w:separator/>
      </w:r>
    </w:p>
  </w:endnote>
  <w:endnote w:type="continuationSeparator" w:id="0">
    <w:p w14:paraId="5BDE6F10" w14:textId="77777777" w:rsidR="00021160" w:rsidRDefault="00021160" w:rsidP="00E92FD4">
      <w:r>
        <w:continuationSeparator/>
      </w:r>
    </w:p>
  </w:endnote>
  <w:endnote w:type="continuationNotice" w:id="1">
    <w:p w14:paraId="5E1A9CE8" w14:textId="77777777" w:rsidR="00021160" w:rsidRDefault="00021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77F0" w14:textId="76A08D9E" w:rsidR="007811FB" w:rsidRPr="007811FB" w:rsidRDefault="003C4D5C" w:rsidP="007811FB">
    <w:pPr>
      <w:pStyle w:val="Podnoje"/>
      <w:tabs>
        <w:tab w:val="clear" w:pos="4536"/>
        <w:tab w:val="clear" w:pos="9072"/>
        <w:tab w:val="left" w:pos="1860"/>
      </w:tabs>
      <w:ind w:hanging="1156"/>
      <w:rPr>
        <w:rFonts w:ascii="Times New Roman" w:hAnsi="Times New Roman" w:cs="Times New Roman"/>
        <w:i/>
        <w:iCs/>
        <w:sz w:val="16"/>
        <w:szCs w:val="16"/>
      </w:rPr>
    </w:pPr>
    <w:r>
      <w:rPr>
        <w:rFonts w:ascii="Times New Roman" w:eastAsia="Times New Roman" w:hAnsi="Times New Roman" w:cs="Times New Roman"/>
        <w:i/>
        <w:iCs/>
        <w:color w:val="000000"/>
        <w:sz w:val="16"/>
        <w:szCs w:val="16"/>
        <w:lang w:eastAsia="hr-HR"/>
      </w:rPr>
      <w:t xml:space="preserve">   </w:t>
    </w:r>
    <w:r w:rsidR="007811FB">
      <w:rPr>
        <w:rFonts w:ascii="Times New Roman" w:eastAsia="Times New Roman" w:hAnsi="Times New Roman" w:cs="Times New Roman"/>
        <w:i/>
        <w:iCs/>
        <w:color w:val="000000"/>
        <w:sz w:val="16"/>
        <w:szCs w:val="16"/>
        <w:lang w:eastAsia="hr-HR"/>
      </w:rPr>
      <w:t xml:space="preserve">            </w:t>
    </w:r>
    <w:r w:rsidR="007811FB" w:rsidRPr="007811FB">
      <w:rPr>
        <w:rFonts w:ascii="Times New Roman" w:hAnsi="Times New Roman" w:cs="Times New Roman"/>
        <w:i/>
        <w:iCs/>
        <w:sz w:val="16"/>
        <w:szCs w:val="16"/>
      </w:rPr>
      <w:t>TEREZIJANA 202</w:t>
    </w:r>
    <w:r w:rsidR="004D633E">
      <w:rPr>
        <w:rFonts w:ascii="Times New Roman" w:hAnsi="Times New Roman" w:cs="Times New Roman"/>
        <w:i/>
        <w:iCs/>
        <w:sz w:val="16"/>
        <w:szCs w:val="16"/>
      </w:rPr>
      <w:t>6</w:t>
    </w:r>
    <w:r w:rsidR="007811FB" w:rsidRPr="007811FB">
      <w:rPr>
        <w:rFonts w:ascii="Times New Roman" w:hAnsi="Times New Roman" w:cs="Times New Roman"/>
        <w:i/>
        <w:iCs/>
        <w:sz w:val="16"/>
        <w:szCs w:val="16"/>
      </w:rPr>
      <w:t xml:space="preserve">    </w:t>
    </w:r>
    <w:r w:rsidR="00422B91">
      <w:rPr>
        <w:rFonts w:ascii="Times New Roman" w:hAnsi="Times New Roman" w:cs="Times New Roman"/>
        <w:i/>
        <w:iCs/>
        <w:sz w:val="16"/>
        <w:szCs w:val="16"/>
      </w:rPr>
      <w:t xml:space="preserve">                  </w:t>
    </w:r>
    <w:r w:rsidR="007811FB" w:rsidRPr="007811FB">
      <w:rPr>
        <w:rFonts w:ascii="Times New Roman" w:hAnsi="Times New Roman" w:cs="Times New Roman"/>
        <w:i/>
        <w:iCs/>
        <w:sz w:val="16"/>
        <w:szCs w:val="16"/>
      </w:rPr>
      <w:t xml:space="preserve"> Organizator: Grad Bjelovar    </w:t>
    </w:r>
    <w:r w:rsidR="00422B91">
      <w:rPr>
        <w:rFonts w:ascii="Times New Roman" w:hAnsi="Times New Roman" w:cs="Times New Roman"/>
        <w:i/>
        <w:iCs/>
        <w:sz w:val="16"/>
        <w:szCs w:val="16"/>
      </w:rPr>
      <w:t xml:space="preserve">                     </w:t>
    </w:r>
    <w:r w:rsidR="007811FB" w:rsidRPr="007811FB">
      <w:rPr>
        <w:rFonts w:ascii="Times New Roman" w:hAnsi="Times New Roman" w:cs="Times New Roman"/>
        <w:i/>
        <w:iCs/>
        <w:sz w:val="16"/>
        <w:szCs w:val="16"/>
      </w:rPr>
      <w:t xml:space="preserve">Suorganizator: Turistička zajednica Bilogora Bjelovar </w:t>
    </w:r>
  </w:p>
  <w:p w14:paraId="51C6243A" w14:textId="1E56DA89" w:rsidR="007811FB" w:rsidRPr="007811FB" w:rsidRDefault="007811FB" w:rsidP="007811FB">
    <w:pPr>
      <w:tabs>
        <w:tab w:val="left" w:pos="1860"/>
      </w:tabs>
      <w:ind w:hanging="1156"/>
      <w:rPr>
        <w:rFonts w:ascii="Times New Roman" w:hAnsi="Times New Roman" w:cs="Times New Roman"/>
        <w:i/>
        <w:iCs/>
        <w:sz w:val="16"/>
        <w:szCs w:val="16"/>
      </w:rPr>
    </w:pPr>
    <w:r w:rsidRPr="007811FB">
      <w:rPr>
        <w:rFonts w:ascii="Times New Roman" w:hAnsi="Times New Roman" w:cs="Times New Roman"/>
        <w:i/>
        <w:iCs/>
        <w:noProof/>
        <w:sz w:val="16"/>
        <w:szCs w:val="16"/>
      </w:rPr>
      <w:drawing>
        <wp:anchor distT="0" distB="0" distL="114300" distR="114300" simplePos="0" relativeHeight="251660293" behindDoc="1" locked="0" layoutInCell="1" allowOverlap="1" wp14:anchorId="2F256C76" wp14:editId="63422AD3">
          <wp:simplePos x="0" y="0"/>
          <wp:positionH relativeFrom="column">
            <wp:posOffset>1431925</wp:posOffset>
          </wp:positionH>
          <wp:positionV relativeFrom="paragraph">
            <wp:posOffset>97155</wp:posOffset>
          </wp:positionV>
          <wp:extent cx="388620" cy="472440"/>
          <wp:effectExtent l="0" t="0" r="0" b="3810"/>
          <wp:wrapTight wrapText="bothSides">
            <wp:wrapPolygon edited="0">
              <wp:start x="0" y="0"/>
              <wp:lineTo x="0" y="20903"/>
              <wp:lineTo x="20118" y="20903"/>
              <wp:lineTo x="20118" y="0"/>
              <wp:lineTo x="0" y="0"/>
            </wp:wrapPolygon>
          </wp:wrapTight>
          <wp:docPr id="1984946249" name="Slika 1" descr="Slika na kojoj se prikazuje Crtić, ukrasni isječci, crtić, Animacij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68688" name="Slika 1" descr="Slika na kojoj se prikazuje Crtić, ukrasni isječci, crtić, Animacija&#10;&#10;Sadržaj generiran umjetnom inteligencijom može biti netoč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 cy="4724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iCs/>
        <w:sz w:val="16"/>
        <w:szCs w:val="16"/>
      </w:rPr>
      <w:t xml:space="preserve"> </w:t>
    </w:r>
  </w:p>
  <w:p w14:paraId="3968B098" w14:textId="050A7DE2" w:rsidR="007811FB" w:rsidRPr="007811FB" w:rsidRDefault="00422B91" w:rsidP="007811FB">
    <w:pPr>
      <w:tabs>
        <w:tab w:val="left" w:pos="1860"/>
      </w:tabs>
      <w:ind w:hanging="1156"/>
      <w:rPr>
        <w:rFonts w:ascii="Times New Roman" w:hAnsi="Times New Roman" w:cs="Times New Roman"/>
        <w:i/>
        <w:iCs/>
        <w:sz w:val="16"/>
        <w:szCs w:val="16"/>
      </w:rPr>
    </w:pPr>
    <w:r w:rsidRPr="007811FB">
      <w:rPr>
        <w:rFonts w:ascii="Times New Roman" w:hAnsi="Times New Roman" w:cs="Times New Roman"/>
        <w:i/>
        <w:iCs/>
        <w:noProof/>
        <w:sz w:val="16"/>
        <w:szCs w:val="16"/>
      </w:rPr>
      <w:drawing>
        <wp:anchor distT="0" distB="0" distL="114300" distR="114300" simplePos="0" relativeHeight="251662341" behindDoc="1" locked="0" layoutInCell="1" allowOverlap="1" wp14:anchorId="5C946363" wp14:editId="6EDF3F34">
          <wp:simplePos x="0" y="0"/>
          <wp:positionH relativeFrom="column">
            <wp:posOffset>3833495</wp:posOffset>
          </wp:positionH>
          <wp:positionV relativeFrom="paragraph">
            <wp:posOffset>8890</wp:posOffset>
          </wp:positionV>
          <wp:extent cx="327025" cy="419100"/>
          <wp:effectExtent l="0" t="0" r="0" b="0"/>
          <wp:wrapTight wrapText="bothSides">
            <wp:wrapPolygon edited="0">
              <wp:start x="0" y="0"/>
              <wp:lineTo x="0" y="20618"/>
              <wp:lineTo x="20132" y="20618"/>
              <wp:lineTo x="20132" y="0"/>
              <wp:lineTo x="0" y="0"/>
            </wp:wrapPolygon>
          </wp:wrapTight>
          <wp:docPr id="407390177" name="Slika 3" descr="Slika na kojoj se prikazuje poster, grafika, grafički dizajn, Font&#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49150" name="Slika 3" descr="Slika na kojoj se prikazuje poster, grafika, grafički dizajn, Font&#10;&#10;Sadržaj generiran umjetnom inteligencijom može biti netoč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025" cy="419100"/>
                  </a:xfrm>
                  <a:prstGeom prst="rect">
                    <a:avLst/>
                  </a:prstGeom>
                  <a:noFill/>
                </pic:spPr>
              </pic:pic>
            </a:graphicData>
          </a:graphic>
          <wp14:sizeRelH relativeFrom="margin">
            <wp14:pctWidth>0</wp14:pctWidth>
          </wp14:sizeRelH>
          <wp14:sizeRelV relativeFrom="margin">
            <wp14:pctHeight>0</wp14:pctHeight>
          </wp14:sizeRelV>
        </wp:anchor>
      </w:drawing>
    </w:r>
  </w:p>
  <w:p w14:paraId="77B543D5" w14:textId="004B83CD" w:rsidR="0088310C" w:rsidRDefault="0088310C" w:rsidP="007811FB">
    <w:pPr>
      <w:widowControl/>
      <w:tabs>
        <w:tab w:val="left" w:pos="1860"/>
      </w:tabs>
      <w:autoSpaceDE/>
      <w:autoSpaceDN/>
      <w:ind w:left="730" w:hanging="1156"/>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2716" w14:textId="10E21026" w:rsidR="007811FB" w:rsidRPr="007811FB" w:rsidRDefault="007811FB" w:rsidP="007811FB">
    <w:pPr>
      <w:pStyle w:val="Podnoje"/>
      <w:tabs>
        <w:tab w:val="clear" w:pos="4536"/>
        <w:tab w:val="clear" w:pos="9072"/>
        <w:tab w:val="left" w:pos="1860"/>
      </w:tabs>
      <w:ind w:hanging="1156"/>
      <w:rPr>
        <w:rFonts w:ascii="Times New Roman" w:hAnsi="Times New Roman" w:cs="Times New Roman"/>
        <w:i/>
        <w:iCs/>
        <w:sz w:val="16"/>
        <w:szCs w:val="16"/>
      </w:rPr>
    </w:pPr>
    <w:r>
      <w:rPr>
        <w:i/>
        <w:iCs/>
        <w:sz w:val="16"/>
        <w:szCs w:val="16"/>
      </w:rPr>
      <w:t xml:space="preserve">                   </w:t>
    </w:r>
    <w:r w:rsidRPr="007811FB">
      <w:rPr>
        <w:rFonts w:ascii="Times New Roman" w:hAnsi="Times New Roman" w:cs="Times New Roman"/>
        <w:i/>
        <w:iCs/>
        <w:sz w:val="16"/>
        <w:szCs w:val="16"/>
      </w:rPr>
      <w:t>TEREZIJANA 202</w:t>
    </w:r>
    <w:r w:rsidR="00236711">
      <w:rPr>
        <w:rFonts w:ascii="Times New Roman" w:hAnsi="Times New Roman" w:cs="Times New Roman"/>
        <w:i/>
        <w:iCs/>
        <w:sz w:val="16"/>
        <w:szCs w:val="16"/>
      </w:rPr>
      <w:t>6</w:t>
    </w:r>
    <w:r w:rsidRPr="007811FB">
      <w:rPr>
        <w:rFonts w:ascii="Times New Roman" w:hAnsi="Times New Roman" w:cs="Times New Roman"/>
        <w:i/>
        <w:iCs/>
        <w:sz w:val="16"/>
        <w:szCs w:val="16"/>
      </w:rPr>
      <w:t xml:space="preserve">     </w:t>
    </w:r>
    <w:r w:rsidR="00AC143D">
      <w:rPr>
        <w:rFonts w:ascii="Times New Roman" w:hAnsi="Times New Roman" w:cs="Times New Roman"/>
        <w:i/>
        <w:iCs/>
        <w:sz w:val="16"/>
        <w:szCs w:val="16"/>
      </w:rPr>
      <w:t xml:space="preserve">          </w:t>
    </w:r>
    <w:r w:rsidRPr="007811FB">
      <w:rPr>
        <w:rFonts w:ascii="Times New Roman" w:hAnsi="Times New Roman" w:cs="Times New Roman"/>
        <w:i/>
        <w:iCs/>
        <w:sz w:val="16"/>
        <w:szCs w:val="16"/>
      </w:rPr>
      <w:t xml:space="preserve">Organizator: Grad Bjelovar   </w:t>
    </w:r>
    <w:r w:rsidR="00C86292">
      <w:rPr>
        <w:rFonts w:ascii="Times New Roman" w:hAnsi="Times New Roman" w:cs="Times New Roman"/>
        <w:i/>
        <w:iCs/>
        <w:sz w:val="16"/>
        <w:szCs w:val="16"/>
      </w:rPr>
      <w:t xml:space="preserve">                                    </w:t>
    </w:r>
    <w:r w:rsidRPr="007811FB">
      <w:rPr>
        <w:rFonts w:ascii="Times New Roman" w:hAnsi="Times New Roman" w:cs="Times New Roman"/>
        <w:i/>
        <w:iCs/>
        <w:sz w:val="16"/>
        <w:szCs w:val="16"/>
      </w:rPr>
      <w:t xml:space="preserve"> Suorganizator: Turistička zajednica Bilogora </w:t>
    </w:r>
    <w:r w:rsidR="00AC143D">
      <w:rPr>
        <w:rFonts w:ascii="Times New Roman" w:hAnsi="Times New Roman" w:cs="Times New Roman"/>
        <w:i/>
        <w:iCs/>
        <w:sz w:val="16"/>
        <w:szCs w:val="16"/>
      </w:rPr>
      <w:t xml:space="preserve">- </w:t>
    </w:r>
    <w:r w:rsidRPr="007811FB">
      <w:rPr>
        <w:rFonts w:ascii="Times New Roman" w:hAnsi="Times New Roman" w:cs="Times New Roman"/>
        <w:i/>
        <w:iCs/>
        <w:sz w:val="16"/>
        <w:szCs w:val="16"/>
      </w:rPr>
      <w:t>Bjelovar</w:t>
    </w:r>
  </w:p>
  <w:p w14:paraId="2EA465E3" w14:textId="59F9A22D" w:rsidR="007811FB" w:rsidRPr="007811FB" w:rsidRDefault="007811FB" w:rsidP="007811FB">
    <w:pPr>
      <w:tabs>
        <w:tab w:val="left" w:pos="1860"/>
      </w:tabs>
      <w:ind w:hanging="1156"/>
      <w:rPr>
        <w:rFonts w:ascii="Times New Roman" w:hAnsi="Times New Roman" w:cs="Times New Roman"/>
        <w:i/>
        <w:iCs/>
        <w:sz w:val="16"/>
        <w:szCs w:val="16"/>
      </w:rPr>
    </w:pPr>
  </w:p>
  <w:p w14:paraId="73E588B5" w14:textId="7600A090" w:rsidR="007811FB" w:rsidRPr="007811FB" w:rsidRDefault="00AC143D" w:rsidP="007811FB">
    <w:pPr>
      <w:tabs>
        <w:tab w:val="left" w:pos="1860"/>
      </w:tabs>
      <w:ind w:hanging="1156"/>
      <w:rPr>
        <w:rFonts w:ascii="Times New Roman" w:hAnsi="Times New Roman" w:cs="Times New Roman"/>
        <w:i/>
        <w:iCs/>
        <w:sz w:val="16"/>
        <w:szCs w:val="16"/>
      </w:rPr>
    </w:pPr>
    <w:r w:rsidRPr="007811FB">
      <w:rPr>
        <w:rFonts w:ascii="Times New Roman" w:hAnsi="Times New Roman" w:cs="Times New Roman"/>
        <w:i/>
        <w:iCs/>
        <w:noProof/>
        <w:sz w:val="16"/>
        <w:szCs w:val="16"/>
      </w:rPr>
      <w:drawing>
        <wp:anchor distT="0" distB="0" distL="114300" distR="114300" simplePos="0" relativeHeight="251666437" behindDoc="1" locked="0" layoutInCell="1" allowOverlap="1" wp14:anchorId="14B22606" wp14:editId="103035B1">
          <wp:simplePos x="0" y="0"/>
          <wp:positionH relativeFrom="column">
            <wp:posOffset>4227195</wp:posOffset>
          </wp:positionH>
          <wp:positionV relativeFrom="paragraph">
            <wp:posOffset>8890</wp:posOffset>
          </wp:positionV>
          <wp:extent cx="323850" cy="414020"/>
          <wp:effectExtent l="0" t="0" r="0" b="5080"/>
          <wp:wrapTight wrapText="bothSides">
            <wp:wrapPolygon edited="0">
              <wp:start x="0" y="0"/>
              <wp:lineTo x="0" y="20871"/>
              <wp:lineTo x="20329" y="20871"/>
              <wp:lineTo x="20329" y="0"/>
              <wp:lineTo x="0" y="0"/>
            </wp:wrapPolygon>
          </wp:wrapTight>
          <wp:docPr id="253596913" name="Slika 3" descr="Slika na kojoj se prikazuje poster, grafika, grafički dizajn, Font&#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49150" name="Slika 3" descr="Slika na kojoj se prikazuje poster, grafika, grafički dizajn, Font&#10;&#10;Sadržaj generiran umjetnom inteligencijom može biti netoč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414020"/>
                  </a:xfrm>
                  <a:prstGeom prst="rect">
                    <a:avLst/>
                  </a:prstGeom>
                  <a:noFill/>
                </pic:spPr>
              </pic:pic>
            </a:graphicData>
          </a:graphic>
          <wp14:sizeRelH relativeFrom="margin">
            <wp14:pctWidth>0</wp14:pctWidth>
          </wp14:sizeRelH>
          <wp14:sizeRelV relativeFrom="margin">
            <wp14:pctHeight>0</wp14:pctHeight>
          </wp14:sizeRelV>
        </wp:anchor>
      </w:drawing>
    </w:r>
    <w:r w:rsidRPr="007811FB">
      <w:rPr>
        <w:rFonts w:ascii="Times New Roman" w:hAnsi="Times New Roman" w:cs="Times New Roman"/>
        <w:i/>
        <w:iCs/>
        <w:noProof/>
        <w:sz w:val="16"/>
        <w:szCs w:val="16"/>
      </w:rPr>
      <w:drawing>
        <wp:anchor distT="0" distB="0" distL="114300" distR="114300" simplePos="0" relativeHeight="251664389" behindDoc="1" locked="0" layoutInCell="1" allowOverlap="1" wp14:anchorId="169488DB" wp14:editId="3A9E8B12">
          <wp:simplePos x="0" y="0"/>
          <wp:positionH relativeFrom="column">
            <wp:posOffset>1449705</wp:posOffset>
          </wp:positionH>
          <wp:positionV relativeFrom="paragraph">
            <wp:posOffset>12700</wp:posOffset>
          </wp:positionV>
          <wp:extent cx="320675" cy="390525"/>
          <wp:effectExtent l="0" t="0" r="3175" b="9525"/>
          <wp:wrapTight wrapText="bothSides">
            <wp:wrapPolygon edited="0">
              <wp:start x="0" y="0"/>
              <wp:lineTo x="0" y="21073"/>
              <wp:lineTo x="20531" y="21073"/>
              <wp:lineTo x="20531" y="0"/>
              <wp:lineTo x="0" y="0"/>
            </wp:wrapPolygon>
          </wp:wrapTight>
          <wp:docPr id="247120758" name="Slika 1" descr="Slika na kojoj se prikazuje Crtić, ukrasni isječci, crtić, Animacij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35241" name="Slika 1" descr="Slika na kojoj se prikazuje Crtić, ukrasni isječci, crtić, Animacija&#10;&#10;Sadržaj generiran umjetnom inteligencijom može biti netoč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675" cy="390525"/>
                  </a:xfrm>
                  <a:prstGeom prst="rect">
                    <a:avLst/>
                  </a:prstGeom>
                  <a:noFill/>
                </pic:spPr>
              </pic:pic>
            </a:graphicData>
          </a:graphic>
          <wp14:sizeRelH relativeFrom="margin">
            <wp14:pctWidth>0</wp14:pctWidth>
          </wp14:sizeRelH>
          <wp14:sizeRelV relativeFrom="margin">
            <wp14:pctHeight>0</wp14:pctHeight>
          </wp14:sizeRelV>
        </wp:anchor>
      </w:drawing>
    </w:r>
  </w:p>
  <w:p w14:paraId="09FF19A9" w14:textId="24882C93" w:rsidR="0004075F" w:rsidRPr="007811FB" w:rsidRDefault="0004075F" w:rsidP="007811FB">
    <w:pPr>
      <w:pStyle w:val="Podnoj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50B13" w14:textId="77777777" w:rsidR="00021160" w:rsidRDefault="00021160" w:rsidP="00E92FD4">
      <w:r>
        <w:separator/>
      </w:r>
    </w:p>
  </w:footnote>
  <w:footnote w:type="continuationSeparator" w:id="0">
    <w:p w14:paraId="117F7469" w14:textId="77777777" w:rsidR="00021160" w:rsidRDefault="00021160" w:rsidP="00E92FD4">
      <w:r>
        <w:continuationSeparator/>
      </w:r>
    </w:p>
  </w:footnote>
  <w:footnote w:type="continuationNotice" w:id="1">
    <w:p w14:paraId="0DB7974D" w14:textId="77777777" w:rsidR="00021160" w:rsidRDefault="000211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2CFC" w14:textId="2747A5BA" w:rsidR="00E92FD4" w:rsidRDefault="00CB0CF6">
    <w:pPr>
      <w:pStyle w:val="Zaglavlje"/>
    </w:pPr>
    <w:r>
      <w:rPr>
        <w:rFonts w:ascii="Times New Roman" w:eastAsia="Times New Roman" w:hAnsi="Times New Roman" w:cs="Times New Roman"/>
        <w:noProof/>
        <w:color w:val="000000"/>
        <w:sz w:val="26"/>
        <w:szCs w:val="26"/>
        <w:lang w:eastAsia="hr-H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318336367"/>
      <w:docPartObj>
        <w:docPartGallery w:val="Page Numbers (Top of Page)"/>
        <w:docPartUnique/>
      </w:docPartObj>
    </w:sdtPr>
    <w:sdtEndPr/>
    <w:sdtContent>
      <w:p w14:paraId="1DDAB770" w14:textId="77777777" w:rsidR="003E70E2" w:rsidRPr="003E70E2" w:rsidRDefault="003E70E2">
        <w:pPr>
          <w:pStyle w:val="Zaglavlje"/>
          <w:jc w:val="right"/>
          <w:rPr>
            <w:rFonts w:ascii="Times New Roman" w:hAnsi="Times New Roman" w:cs="Times New Roman"/>
            <w:sz w:val="16"/>
            <w:szCs w:val="16"/>
          </w:rPr>
        </w:pPr>
        <w:r w:rsidRPr="003E70E2">
          <w:rPr>
            <w:rFonts w:ascii="Times New Roman" w:hAnsi="Times New Roman" w:cs="Times New Roman"/>
            <w:sz w:val="16"/>
            <w:szCs w:val="16"/>
          </w:rPr>
          <w:t xml:space="preserve">Stranica </w:t>
        </w:r>
        <w:r w:rsidRPr="003E70E2">
          <w:rPr>
            <w:rFonts w:ascii="Times New Roman" w:hAnsi="Times New Roman" w:cs="Times New Roman"/>
            <w:b/>
            <w:bCs/>
            <w:sz w:val="16"/>
            <w:szCs w:val="16"/>
          </w:rPr>
          <w:fldChar w:fldCharType="begin"/>
        </w:r>
        <w:r w:rsidRPr="003E70E2">
          <w:rPr>
            <w:rFonts w:ascii="Times New Roman" w:hAnsi="Times New Roman" w:cs="Times New Roman"/>
            <w:b/>
            <w:bCs/>
            <w:sz w:val="16"/>
            <w:szCs w:val="16"/>
          </w:rPr>
          <w:instrText>PAGE</w:instrText>
        </w:r>
        <w:r w:rsidRPr="003E70E2">
          <w:rPr>
            <w:rFonts w:ascii="Times New Roman" w:hAnsi="Times New Roman" w:cs="Times New Roman"/>
            <w:b/>
            <w:bCs/>
            <w:sz w:val="16"/>
            <w:szCs w:val="16"/>
          </w:rPr>
          <w:fldChar w:fldCharType="separate"/>
        </w:r>
        <w:r w:rsidRPr="003E70E2">
          <w:rPr>
            <w:rFonts w:ascii="Times New Roman" w:hAnsi="Times New Roman" w:cs="Times New Roman"/>
            <w:b/>
            <w:bCs/>
            <w:sz w:val="16"/>
            <w:szCs w:val="16"/>
          </w:rPr>
          <w:t>2</w:t>
        </w:r>
        <w:r w:rsidRPr="003E70E2">
          <w:rPr>
            <w:rFonts w:ascii="Times New Roman" w:hAnsi="Times New Roman" w:cs="Times New Roman"/>
            <w:b/>
            <w:bCs/>
            <w:sz w:val="16"/>
            <w:szCs w:val="16"/>
          </w:rPr>
          <w:fldChar w:fldCharType="end"/>
        </w:r>
        <w:r w:rsidRPr="003E70E2">
          <w:rPr>
            <w:rFonts w:ascii="Times New Roman" w:hAnsi="Times New Roman" w:cs="Times New Roman"/>
            <w:sz w:val="16"/>
            <w:szCs w:val="16"/>
          </w:rPr>
          <w:t xml:space="preserve"> od </w:t>
        </w:r>
        <w:r w:rsidRPr="003E70E2">
          <w:rPr>
            <w:rFonts w:ascii="Times New Roman" w:hAnsi="Times New Roman" w:cs="Times New Roman"/>
            <w:b/>
            <w:bCs/>
            <w:sz w:val="16"/>
            <w:szCs w:val="16"/>
          </w:rPr>
          <w:fldChar w:fldCharType="begin"/>
        </w:r>
        <w:r w:rsidRPr="003E70E2">
          <w:rPr>
            <w:rFonts w:ascii="Times New Roman" w:hAnsi="Times New Roman" w:cs="Times New Roman"/>
            <w:b/>
            <w:bCs/>
            <w:sz w:val="16"/>
            <w:szCs w:val="16"/>
          </w:rPr>
          <w:instrText>NUMPAGES</w:instrText>
        </w:r>
        <w:r w:rsidRPr="003E70E2">
          <w:rPr>
            <w:rFonts w:ascii="Times New Roman" w:hAnsi="Times New Roman" w:cs="Times New Roman"/>
            <w:b/>
            <w:bCs/>
            <w:sz w:val="16"/>
            <w:szCs w:val="16"/>
          </w:rPr>
          <w:fldChar w:fldCharType="separate"/>
        </w:r>
        <w:r w:rsidRPr="003E70E2">
          <w:rPr>
            <w:rFonts w:ascii="Times New Roman" w:hAnsi="Times New Roman" w:cs="Times New Roman"/>
            <w:b/>
            <w:bCs/>
            <w:sz w:val="16"/>
            <w:szCs w:val="16"/>
          </w:rPr>
          <w:t>2</w:t>
        </w:r>
        <w:r w:rsidRPr="003E70E2">
          <w:rPr>
            <w:rFonts w:ascii="Times New Roman" w:hAnsi="Times New Roman" w:cs="Times New Roman"/>
            <w:b/>
            <w:bCs/>
            <w:sz w:val="16"/>
            <w:szCs w:val="16"/>
          </w:rPr>
          <w:fldChar w:fldCharType="end"/>
        </w:r>
      </w:p>
    </w:sdtContent>
  </w:sdt>
  <w:p w14:paraId="6EA9C7B5" w14:textId="77777777" w:rsidR="0004075F" w:rsidRPr="003E70E2" w:rsidRDefault="0004075F">
    <w:pPr>
      <w:pStyle w:val="Zaglavlje"/>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FD"/>
    <w:multiLevelType w:val="hybridMultilevel"/>
    <w:tmpl w:val="0B4A92F8"/>
    <w:lvl w:ilvl="0" w:tplc="AD169B80">
      <w:start w:val="12"/>
      <w:numFmt w:val="decimal"/>
      <w:lvlText w:val="%1."/>
      <w:lvlJc w:val="left"/>
      <w:pPr>
        <w:ind w:left="623" w:hanging="360"/>
      </w:pPr>
      <w:rPr>
        <w:rFonts w:hint="default"/>
        <w:b/>
      </w:rPr>
    </w:lvl>
    <w:lvl w:ilvl="1" w:tplc="041A0019" w:tentative="1">
      <w:start w:val="1"/>
      <w:numFmt w:val="lowerLetter"/>
      <w:lvlText w:val="%2."/>
      <w:lvlJc w:val="left"/>
      <w:pPr>
        <w:ind w:left="1343" w:hanging="360"/>
      </w:pPr>
    </w:lvl>
    <w:lvl w:ilvl="2" w:tplc="041A001B" w:tentative="1">
      <w:start w:val="1"/>
      <w:numFmt w:val="lowerRoman"/>
      <w:lvlText w:val="%3."/>
      <w:lvlJc w:val="right"/>
      <w:pPr>
        <w:ind w:left="2063" w:hanging="180"/>
      </w:pPr>
    </w:lvl>
    <w:lvl w:ilvl="3" w:tplc="041A000F" w:tentative="1">
      <w:start w:val="1"/>
      <w:numFmt w:val="decimal"/>
      <w:lvlText w:val="%4."/>
      <w:lvlJc w:val="left"/>
      <w:pPr>
        <w:ind w:left="2783" w:hanging="360"/>
      </w:pPr>
    </w:lvl>
    <w:lvl w:ilvl="4" w:tplc="041A0019" w:tentative="1">
      <w:start w:val="1"/>
      <w:numFmt w:val="lowerLetter"/>
      <w:lvlText w:val="%5."/>
      <w:lvlJc w:val="left"/>
      <w:pPr>
        <w:ind w:left="3503" w:hanging="360"/>
      </w:pPr>
    </w:lvl>
    <w:lvl w:ilvl="5" w:tplc="041A001B" w:tentative="1">
      <w:start w:val="1"/>
      <w:numFmt w:val="lowerRoman"/>
      <w:lvlText w:val="%6."/>
      <w:lvlJc w:val="right"/>
      <w:pPr>
        <w:ind w:left="4223" w:hanging="180"/>
      </w:pPr>
    </w:lvl>
    <w:lvl w:ilvl="6" w:tplc="041A000F" w:tentative="1">
      <w:start w:val="1"/>
      <w:numFmt w:val="decimal"/>
      <w:lvlText w:val="%7."/>
      <w:lvlJc w:val="left"/>
      <w:pPr>
        <w:ind w:left="4943" w:hanging="360"/>
      </w:pPr>
    </w:lvl>
    <w:lvl w:ilvl="7" w:tplc="041A0019" w:tentative="1">
      <w:start w:val="1"/>
      <w:numFmt w:val="lowerLetter"/>
      <w:lvlText w:val="%8."/>
      <w:lvlJc w:val="left"/>
      <w:pPr>
        <w:ind w:left="5663" w:hanging="360"/>
      </w:pPr>
    </w:lvl>
    <w:lvl w:ilvl="8" w:tplc="041A001B" w:tentative="1">
      <w:start w:val="1"/>
      <w:numFmt w:val="lowerRoman"/>
      <w:lvlText w:val="%9."/>
      <w:lvlJc w:val="right"/>
      <w:pPr>
        <w:ind w:left="6383" w:hanging="180"/>
      </w:pPr>
    </w:lvl>
  </w:abstractNum>
  <w:abstractNum w:abstractNumId="1" w15:restartNumberingAfterBreak="0">
    <w:nsid w:val="005F6036"/>
    <w:multiLevelType w:val="hybridMultilevel"/>
    <w:tmpl w:val="965825B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AD37CD2"/>
    <w:multiLevelType w:val="hybridMultilevel"/>
    <w:tmpl w:val="62EEA0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E6569D"/>
    <w:multiLevelType w:val="multilevel"/>
    <w:tmpl w:val="3FB0A830"/>
    <w:lvl w:ilvl="0">
      <w:start w:val="2"/>
      <w:numFmt w:val="decimal"/>
      <w:lvlText w:val="%1."/>
      <w:lvlJc w:val="left"/>
      <w:pPr>
        <w:ind w:left="263"/>
      </w:pPr>
      <w:rPr>
        <w:rFonts w:ascii="Times New Roman" w:eastAsia="Times New Roman" w:hAnsi="Times New Roman"/>
        <w:b/>
        <w:bCs w:val="0"/>
        <w:i w:val="0"/>
        <w:iCs w:val="0"/>
        <w:strike w:val="0"/>
        <w:dstrike w:val="0"/>
        <w:color w:val="000000"/>
        <w:sz w:val="26"/>
        <w:szCs w:val="26"/>
        <w:u w:val="none"/>
        <w:vertAlign w:val="baseline"/>
      </w:rPr>
    </w:lvl>
    <w:lvl w:ilvl="1">
      <w:start w:val="1"/>
      <w:numFmt w:val="decimal"/>
      <w:lvlText w:val="%1.%2."/>
      <w:lvlJc w:val="left"/>
      <w:pPr>
        <w:ind w:left="1243"/>
      </w:pPr>
      <w:rPr>
        <w:rFonts w:ascii="Times New Roman" w:eastAsia="Times New Roman" w:hAnsi="Times New Roman"/>
        <w:b w:val="0"/>
        <w:bCs w:val="0"/>
        <w:i w:val="0"/>
        <w:iCs w:val="0"/>
        <w:strike w:val="0"/>
        <w:dstrike w:val="0"/>
        <w:color w:val="000000"/>
        <w:sz w:val="26"/>
        <w:szCs w:val="26"/>
        <w:u w:val="none"/>
        <w:vertAlign w:val="baseline"/>
      </w:rPr>
    </w:lvl>
    <w:lvl w:ilvl="2">
      <w:start w:val="1"/>
      <w:numFmt w:val="lowerRoman"/>
      <w:lvlText w:val="%3"/>
      <w:lvlJc w:val="left"/>
      <w:pPr>
        <w:ind w:left="1080"/>
      </w:pPr>
      <w:rPr>
        <w:rFonts w:ascii="Times New Roman" w:eastAsia="Times New Roman" w:hAnsi="Times New Roman"/>
        <w:b w:val="0"/>
        <w:bCs w:val="0"/>
        <w:i w:val="0"/>
        <w:iCs w:val="0"/>
        <w:strike w:val="0"/>
        <w:dstrike w:val="0"/>
        <w:color w:val="000000"/>
        <w:sz w:val="26"/>
        <w:szCs w:val="26"/>
        <w:u w:val="none"/>
        <w:vertAlign w:val="baseline"/>
      </w:rPr>
    </w:lvl>
    <w:lvl w:ilvl="3">
      <w:start w:val="1"/>
      <w:numFmt w:val="decimal"/>
      <w:lvlText w:val="%4"/>
      <w:lvlJc w:val="left"/>
      <w:pPr>
        <w:ind w:left="1800"/>
      </w:pPr>
      <w:rPr>
        <w:rFonts w:ascii="Times New Roman" w:eastAsia="Times New Roman" w:hAnsi="Times New Roman"/>
        <w:b w:val="0"/>
        <w:bCs w:val="0"/>
        <w:i w:val="0"/>
        <w:iCs w:val="0"/>
        <w:strike w:val="0"/>
        <w:dstrike w:val="0"/>
        <w:color w:val="000000"/>
        <w:sz w:val="26"/>
        <w:szCs w:val="26"/>
        <w:u w:val="none"/>
        <w:vertAlign w:val="baseline"/>
      </w:rPr>
    </w:lvl>
    <w:lvl w:ilvl="4">
      <w:start w:val="1"/>
      <w:numFmt w:val="lowerLetter"/>
      <w:lvlText w:val="%5"/>
      <w:lvlJc w:val="left"/>
      <w:pPr>
        <w:ind w:left="2520"/>
      </w:pPr>
      <w:rPr>
        <w:rFonts w:ascii="Times New Roman" w:eastAsia="Times New Roman" w:hAnsi="Times New Roman"/>
        <w:b w:val="0"/>
        <w:bCs w:val="0"/>
        <w:i w:val="0"/>
        <w:iCs w:val="0"/>
        <w:strike w:val="0"/>
        <w:dstrike w:val="0"/>
        <w:color w:val="000000"/>
        <w:sz w:val="26"/>
        <w:szCs w:val="26"/>
        <w:u w:val="none"/>
        <w:vertAlign w:val="baseline"/>
      </w:rPr>
    </w:lvl>
    <w:lvl w:ilvl="5">
      <w:start w:val="1"/>
      <w:numFmt w:val="lowerRoman"/>
      <w:lvlText w:val="%6"/>
      <w:lvlJc w:val="left"/>
      <w:pPr>
        <w:ind w:left="3240"/>
      </w:pPr>
      <w:rPr>
        <w:rFonts w:ascii="Times New Roman" w:eastAsia="Times New Roman" w:hAnsi="Times New Roman"/>
        <w:b w:val="0"/>
        <w:bCs w:val="0"/>
        <w:i w:val="0"/>
        <w:iCs w:val="0"/>
        <w:strike w:val="0"/>
        <w:dstrike w:val="0"/>
        <w:color w:val="000000"/>
        <w:sz w:val="26"/>
        <w:szCs w:val="26"/>
        <w:u w:val="none"/>
        <w:vertAlign w:val="baseline"/>
      </w:rPr>
    </w:lvl>
    <w:lvl w:ilvl="6">
      <w:start w:val="1"/>
      <w:numFmt w:val="decimal"/>
      <w:lvlText w:val="%7"/>
      <w:lvlJc w:val="left"/>
      <w:pPr>
        <w:ind w:left="3960"/>
      </w:pPr>
      <w:rPr>
        <w:rFonts w:ascii="Times New Roman" w:eastAsia="Times New Roman" w:hAnsi="Times New Roman"/>
        <w:b w:val="0"/>
        <w:bCs w:val="0"/>
        <w:i w:val="0"/>
        <w:iCs w:val="0"/>
        <w:strike w:val="0"/>
        <w:dstrike w:val="0"/>
        <w:color w:val="000000"/>
        <w:sz w:val="26"/>
        <w:szCs w:val="26"/>
        <w:u w:val="none"/>
        <w:vertAlign w:val="baseline"/>
      </w:rPr>
    </w:lvl>
    <w:lvl w:ilvl="7">
      <w:start w:val="1"/>
      <w:numFmt w:val="lowerLetter"/>
      <w:lvlText w:val="%8"/>
      <w:lvlJc w:val="left"/>
      <w:pPr>
        <w:ind w:left="4680"/>
      </w:pPr>
      <w:rPr>
        <w:rFonts w:ascii="Times New Roman" w:eastAsia="Times New Roman" w:hAnsi="Times New Roman"/>
        <w:b w:val="0"/>
        <w:bCs w:val="0"/>
        <w:i w:val="0"/>
        <w:iCs w:val="0"/>
        <w:strike w:val="0"/>
        <w:dstrike w:val="0"/>
        <w:color w:val="000000"/>
        <w:sz w:val="26"/>
        <w:szCs w:val="26"/>
        <w:u w:val="none"/>
        <w:vertAlign w:val="baseline"/>
      </w:rPr>
    </w:lvl>
    <w:lvl w:ilvl="8">
      <w:start w:val="1"/>
      <w:numFmt w:val="lowerRoman"/>
      <w:lvlText w:val="%9"/>
      <w:lvlJc w:val="left"/>
      <w:pPr>
        <w:ind w:left="5400"/>
      </w:pPr>
      <w:rPr>
        <w:rFonts w:ascii="Times New Roman" w:eastAsia="Times New Roman" w:hAnsi="Times New Roman"/>
        <w:b w:val="0"/>
        <w:bCs w:val="0"/>
        <w:i w:val="0"/>
        <w:iCs w:val="0"/>
        <w:strike w:val="0"/>
        <w:dstrike w:val="0"/>
        <w:color w:val="000000"/>
        <w:sz w:val="26"/>
        <w:szCs w:val="26"/>
        <w:u w:val="none"/>
        <w:vertAlign w:val="baseline"/>
      </w:rPr>
    </w:lvl>
  </w:abstractNum>
  <w:abstractNum w:abstractNumId="4" w15:restartNumberingAfterBreak="0">
    <w:nsid w:val="13E30DE9"/>
    <w:multiLevelType w:val="hybridMultilevel"/>
    <w:tmpl w:val="AF9EDC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142207"/>
    <w:multiLevelType w:val="hybridMultilevel"/>
    <w:tmpl w:val="493E27F2"/>
    <w:lvl w:ilvl="0" w:tplc="B590FA1E">
      <w:start w:val="1"/>
      <w:numFmt w:val="decimal"/>
      <w:lvlText w:val="%1."/>
      <w:lvlJc w:val="left"/>
      <w:pPr>
        <w:ind w:left="245"/>
      </w:pPr>
      <w:rPr>
        <w:rFonts w:ascii="Times New Roman" w:eastAsia="Times New Roman" w:hAnsi="Times New Roman"/>
        <w:b w:val="0"/>
        <w:bCs w:val="0"/>
        <w:i w:val="0"/>
        <w:iCs w:val="0"/>
        <w:strike w:val="0"/>
        <w:dstrike w:val="0"/>
        <w:color w:val="000000"/>
        <w:sz w:val="24"/>
        <w:szCs w:val="24"/>
        <w:u w:val="none"/>
        <w:vertAlign w:val="baseline"/>
      </w:rPr>
    </w:lvl>
    <w:lvl w:ilvl="1" w:tplc="00EE1B5A">
      <w:start w:val="1"/>
      <w:numFmt w:val="lowerLetter"/>
      <w:lvlText w:val="%2"/>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AC7A7068">
      <w:start w:val="1"/>
      <w:numFmt w:val="lowerRoman"/>
      <w:lvlText w:val="%3"/>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A37C3FC6">
      <w:start w:val="1"/>
      <w:numFmt w:val="decimal"/>
      <w:lvlText w:val="%4"/>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142639DE">
      <w:start w:val="1"/>
      <w:numFmt w:val="lowerLetter"/>
      <w:lvlText w:val="%5"/>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6AC2FEE0">
      <w:start w:val="1"/>
      <w:numFmt w:val="lowerRoman"/>
      <w:lvlText w:val="%6"/>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767AA464">
      <w:start w:val="1"/>
      <w:numFmt w:val="decimal"/>
      <w:lvlText w:val="%7"/>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FF60AC34">
      <w:start w:val="1"/>
      <w:numFmt w:val="lowerLetter"/>
      <w:lvlText w:val="%8"/>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C49870F8">
      <w:start w:val="1"/>
      <w:numFmt w:val="lowerRoman"/>
      <w:lvlText w:val="%9"/>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6" w15:restartNumberingAfterBreak="0">
    <w:nsid w:val="1EE50100"/>
    <w:multiLevelType w:val="hybridMultilevel"/>
    <w:tmpl w:val="0BB68AC6"/>
    <w:lvl w:ilvl="0" w:tplc="5812020E">
      <w:start w:val="1"/>
      <w:numFmt w:val="decimal"/>
      <w:lvlText w:val="%1."/>
      <w:lvlJc w:val="left"/>
      <w:pPr>
        <w:ind w:left="245"/>
      </w:pPr>
      <w:rPr>
        <w:rFonts w:ascii="Times New Roman" w:eastAsia="Times New Roman" w:hAnsi="Times New Roman"/>
        <w:b/>
        <w:bCs/>
        <w:i w:val="0"/>
        <w:iCs w:val="0"/>
        <w:strike w:val="0"/>
        <w:dstrike w:val="0"/>
        <w:color w:val="000000"/>
        <w:sz w:val="24"/>
        <w:szCs w:val="24"/>
        <w:u w:val="none"/>
        <w:vertAlign w:val="baseline"/>
      </w:rPr>
    </w:lvl>
    <w:lvl w:ilvl="1" w:tplc="3FD89846">
      <w:start w:val="1"/>
      <w:numFmt w:val="lowerLetter"/>
      <w:lvlText w:val="%2"/>
      <w:lvlJc w:val="left"/>
      <w:pPr>
        <w:ind w:left="1080"/>
      </w:pPr>
      <w:rPr>
        <w:rFonts w:ascii="Times New Roman" w:eastAsia="Times New Roman" w:hAnsi="Times New Roman"/>
        <w:b/>
        <w:bCs/>
        <w:i w:val="0"/>
        <w:iCs w:val="0"/>
        <w:strike w:val="0"/>
        <w:dstrike w:val="0"/>
        <w:color w:val="000000"/>
        <w:sz w:val="24"/>
        <w:szCs w:val="24"/>
        <w:u w:val="none"/>
        <w:vertAlign w:val="baseline"/>
      </w:rPr>
    </w:lvl>
    <w:lvl w:ilvl="2" w:tplc="3D26451A">
      <w:start w:val="1"/>
      <w:numFmt w:val="lowerRoman"/>
      <w:lvlText w:val="%3"/>
      <w:lvlJc w:val="left"/>
      <w:pPr>
        <w:ind w:left="1800"/>
      </w:pPr>
      <w:rPr>
        <w:rFonts w:ascii="Times New Roman" w:eastAsia="Times New Roman" w:hAnsi="Times New Roman"/>
        <w:b/>
        <w:bCs/>
        <w:i w:val="0"/>
        <w:iCs w:val="0"/>
        <w:strike w:val="0"/>
        <w:dstrike w:val="0"/>
        <w:color w:val="000000"/>
        <w:sz w:val="24"/>
        <w:szCs w:val="24"/>
        <w:u w:val="none"/>
        <w:vertAlign w:val="baseline"/>
      </w:rPr>
    </w:lvl>
    <w:lvl w:ilvl="3" w:tplc="41E441AA">
      <w:start w:val="1"/>
      <w:numFmt w:val="decimal"/>
      <w:lvlText w:val="%4"/>
      <w:lvlJc w:val="left"/>
      <w:pPr>
        <w:ind w:left="2520"/>
      </w:pPr>
      <w:rPr>
        <w:rFonts w:ascii="Times New Roman" w:eastAsia="Times New Roman" w:hAnsi="Times New Roman"/>
        <w:b/>
        <w:bCs/>
        <w:i w:val="0"/>
        <w:iCs w:val="0"/>
        <w:strike w:val="0"/>
        <w:dstrike w:val="0"/>
        <w:color w:val="000000"/>
        <w:sz w:val="24"/>
        <w:szCs w:val="24"/>
        <w:u w:val="none"/>
        <w:vertAlign w:val="baseline"/>
      </w:rPr>
    </w:lvl>
    <w:lvl w:ilvl="4" w:tplc="936C4106">
      <w:start w:val="1"/>
      <w:numFmt w:val="lowerLetter"/>
      <w:lvlText w:val="%5"/>
      <w:lvlJc w:val="left"/>
      <w:pPr>
        <w:ind w:left="3240"/>
      </w:pPr>
      <w:rPr>
        <w:rFonts w:ascii="Times New Roman" w:eastAsia="Times New Roman" w:hAnsi="Times New Roman"/>
        <w:b/>
        <w:bCs/>
        <w:i w:val="0"/>
        <w:iCs w:val="0"/>
        <w:strike w:val="0"/>
        <w:dstrike w:val="0"/>
        <w:color w:val="000000"/>
        <w:sz w:val="24"/>
        <w:szCs w:val="24"/>
        <w:u w:val="none"/>
        <w:vertAlign w:val="baseline"/>
      </w:rPr>
    </w:lvl>
    <w:lvl w:ilvl="5" w:tplc="F6827A4C">
      <w:start w:val="1"/>
      <w:numFmt w:val="lowerRoman"/>
      <w:lvlText w:val="%6"/>
      <w:lvlJc w:val="left"/>
      <w:pPr>
        <w:ind w:left="3960"/>
      </w:pPr>
      <w:rPr>
        <w:rFonts w:ascii="Times New Roman" w:eastAsia="Times New Roman" w:hAnsi="Times New Roman"/>
        <w:b/>
        <w:bCs/>
        <w:i w:val="0"/>
        <w:iCs w:val="0"/>
        <w:strike w:val="0"/>
        <w:dstrike w:val="0"/>
        <w:color w:val="000000"/>
        <w:sz w:val="24"/>
        <w:szCs w:val="24"/>
        <w:u w:val="none"/>
        <w:vertAlign w:val="baseline"/>
      </w:rPr>
    </w:lvl>
    <w:lvl w:ilvl="6" w:tplc="51D6D0A8">
      <w:start w:val="1"/>
      <w:numFmt w:val="decimal"/>
      <w:lvlText w:val="%7"/>
      <w:lvlJc w:val="left"/>
      <w:pPr>
        <w:ind w:left="4680"/>
      </w:pPr>
      <w:rPr>
        <w:rFonts w:ascii="Times New Roman" w:eastAsia="Times New Roman" w:hAnsi="Times New Roman"/>
        <w:b/>
        <w:bCs/>
        <w:i w:val="0"/>
        <w:iCs w:val="0"/>
        <w:strike w:val="0"/>
        <w:dstrike w:val="0"/>
        <w:color w:val="000000"/>
        <w:sz w:val="24"/>
        <w:szCs w:val="24"/>
        <w:u w:val="none"/>
        <w:vertAlign w:val="baseline"/>
      </w:rPr>
    </w:lvl>
    <w:lvl w:ilvl="7" w:tplc="550C2F8E">
      <w:start w:val="1"/>
      <w:numFmt w:val="lowerLetter"/>
      <w:lvlText w:val="%8"/>
      <w:lvlJc w:val="left"/>
      <w:pPr>
        <w:ind w:left="5400"/>
      </w:pPr>
      <w:rPr>
        <w:rFonts w:ascii="Times New Roman" w:eastAsia="Times New Roman" w:hAnsi="Times New Roman"/>
        <w:b/>
        <w:bCs/>
        <w:i w:val="0"/>
        <w:iCs w:val="0"/>
        <w:strike w:val="0"/>
        <w:dstrike w:val="0"/>
        <w:color w:val="000000"/>
        <w:sz w:val="24"/>
        <w:szCs w:val="24"/>
        <w:u w:val="none"/>
        <w:vertAlign w:val="baseline"/>
      </w:rPr>
    </w:lvl>
    <w:lvl w:ilvl="8" w:tplc="A4000C00">
      <w:start w:val="1"/>
      <w:numFmt w:val="lowerRoman"/>
      <w:lvlText w:val="%9"/>
      <w:lvlJc w:val="left"/>
      <w:pPr>
        <w:ind w:left="6120"/>
      </w:pPr>
      <w:rPr>
        <w:rFonts w:ascii="Times New Roman" w:eastAsia="Times New Roman" w:hAnsi="Times New Roman"/>
        <w:b/>
        <w:bCs/>
        <w:i w:val="0"/>
        <w:iCs w:val="0"/>
        <w:strike w:val="0"/>
        <w:dstrike w:val="0"/>
        <w:color w:val="000000"/>
        <w:sz w:val="24"/>
        <w:szCs w:val="24"/>
        <w:u w:val="none"/>
        <w:vertAlign w:val="baseline"/>
      </w:rPr>
    </w:lvl>
  </w:abstractNum>
  <w:abstractNum w:abstractNumId="7" w15:restartNumberingAfterBreak="0">
    <w:nsid w:val="203B2423"/>
    <w:multiLevelType w:val="hybridMultilevel"/>
    <w:tmpl w:val="1B062DDA"/>
    <w:lvl w:ilvl="0" w:tplc="16D89BD0">
      <w:start w:val="2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5549DA"/>
    <w:multiLevelType w:val="hybridMultilevel"/>
    <w:tmpl w:val="A37C563E"/>
    <w:lvl w:ilvl="0" w:tplc="0C78B3E8">
      <w:start w:val="1"/>
      <w:numFmt w:val="decimal"/>
      <w:pStyle w:val="Naslov1"/>
      <w:lvlText w:val="%1."/>
      <w:lvlJc w:val="left"/>
      <w:rPr>
        <w:rFonts w:ascii="Times New Roman" w:eastAsia="Times New Roman" w:hAnsi="Times New Roman"/>
        <w:b/>
        <w:bCs/>
        <w:i w:val="0"/>
        <w:iCs w:val="0"/>
        <w:strike w:val="0"/>
        <w:dstrike w:val="0"/>
        <w:color w:val="000000"/>
        <w:sz w:val="26"/>
        <w:szCs w:val="26"/>
        <w:u w:val="none"/>
        <w:vertAlign w:val="baseline"/>
      </w:rPr>
    </w:lvl>
    <w:lvl w:ilvl="1" w:tplc="C79C2070">
      <w:start w:val="1"/>
      <w:numFmt w:val="lowerLetter"/>
      <w:lvlText w:val="%2"/>
      <w:lvlJc w:val="left"/>
      <w:pPr>
        <w:ind w:left="4680"/>
      </w:pPr>
      <w:rPr>
        <w:rFonts w:ascii="Times New Roman" w:eastAsia="Times New Roman" w:hAnsi="Times New Roman"/>
        <w:b/>
        <w:bCs/>
        <w:i w:val="0"/>
        <w:iCs w:val="0"/>
        <w:strike w:val="0"/>
        <w:dstrike w:val="0"/>
        <w:color w:val="000000"/>
        <w:sz w:val="26"/>
        <w:szCs w:val="26"/>
        <w:u w:val="none"/>
        <w:vertAlign w:val="baseline"/>
      </w:rPr>
    </w:lvl>
    <w:lvl w:ilvl="2" w:tplc="BD329E1E">
      <w:start w:val="1"/>
      <w:numFmt w:val="lowerRoman"/>
      <w:lvlText w:val="%3"/>
      <w:lvlJc w:val="left"/>
      <w:pPr>
        <w:ind w:left="5400"/>
      </w:pPr>
      <w:rPr>
        <w:rFonts w:ascii="Times New Roman" w:eastAsia="Times New Roman" w:hAnsi="Times New Roman"/>
        <w:b/>
        <w:bCs/>
        <w:i w:val="0"/>
        <w:iCs w:val="0"/>
        <w:strike w:val="0"/>
        <w:dstrike w:val="0"/>
        <w:color w:val="000000"/>
        <w:sz w:val="26"/>
        <w:szCs w:val="26"/>
        <w:u w:val="none"/>
        <w:vertAlign w:val="baseline"/>
      </w:rPr>
    </w:lvl>
    <w:lvl w:ilvl="3" w:tplc="5AB0739C">
      <w:start w:val="1"/>
      <w:numFmt w:val="decimal"/>
      <w:lvlText w:val="%4"/>
      <w:lvlJc w:val="left"/>
      <w:pPr>
        <w:ind w:left="6120"/>
      </w:pPr>
      <w:rPr>
        <w:rFonts w:ascii="Times New Roman" w:eastAsia="Times New Roman" w:hAnsi="Times New Roman"/>
        <w:b/>
        <w:bCs/>
        <w:i w:val="0"/>
        <w:iCs w:val="0"/>
        <w:strike w:val="0"/>
        <w:dstrike w:val="0"/>
        <w:color w:val="000000"/>
        <w:sz w:val="26"/>
        <w:szCs w:val="26"/>
        <w:u w:val="none"/>
        <w:vertAlign w:val="baseline"/>
      </w:rPr>
    </w:lvl>
    <w:lvl w:ilvl="4" w:tplc="C2F24754">
      <w:start w:val="1"/>
      <w:numFmt w:val="lowerLetter"/>
      <w:lvlText w:val="%5"/>
      <w:lvlJc w:val="left"/>
      <w:pPr>
        <w:ind w:left="6840"/>
      </w:pPr>
      <w:rPr>
        <w:rFonts w:ascii="Times New Roman" w:eastAsia="Times New Roman" w:hAnsi="Times New Roman"/>
        <w:b/>
        <w:bCs/>
        <w:i w:val="0"/>
        <w:iCs w:val="0"/>
        <w:strike w:val="0"/>
        <w:dstrike w:val="0"/>
        <w:color w:val="000000"/>
        <w:sz w:val="26"/>
        <w:szCs w:val="26"/>
        <w:u w:val="none"/>
        <w:vertAlign w:val="baseline"/>
      </w:rPr>
    </w:lvl>
    <w:lvl w:ilvl="5" w:tplc="D8C48100">
      <w:start w:val="1"/>
      <w:numFmt w:val="lowerRoman"/>
      <w:lvlText w:val="%6"/>
      <w:lvlJc w:val="left"/>
      <w:pPr>
        <w:ind w:left="7560"/>
      </w:pPr>
      <w:rPr>
        <w:rFonts w:ascii="Times New Roman" w:eastAsia="Times New Roman" w:hAnsi="Times New Roman"/>
        <w:b/>
        <w:bCs/>
        <w:i w:val="0"/>
        <w:iCs w:val="0"/>
        <w:strike w:val="0"/>
        <w:dstrike w:val="0"/>
        <w:color w:val="000000"/>
        <w:sz w:val="26"/>
        <w:szCs w:val="26"/>
        <w:u w:val="none"/>
        <w:vertAlign w:val="baseline"/>
      </w:rPr>
    </w:lvl>
    <w:lvl w:ilvl="6" w:tplc="81342A7A">
      <w:start w:val="1"/>
      <w:numFmt w:val="decimal"/>
      <w:lvlText w:val="%7"/>
      <w:lvlJc w:val="left"/>
      <w:pPr>
        <w:ind w:left="8280"/>
      </w:pPr>
      <w:rPr>
        <w:rFonts w:ascii="Times New Roman" w:eastAsia="Times New Roman" w:hAnsi="Times New Roman"/>
        <w:b/>
        <w:bCs/>
        <w:i w:val="0"/>
        <w:iCs w:val="0"/>
        <w:strike w:val="0"/>
        <w:dstrike w:val="0"/>
        <w:color w:val="000000"/>
        <w:sz w:val="26"/>
        <w:szCs w:val="26"/>
        <w:u w:val="none"/>
        <w:vertAlign w:val="baseline"/>
      </w:rPr>
    </w:lvl>
    <w:lvl w:ilvl="7" w:tplc="E23219C0">
      <w:start w:val="1"/>
      <w:numFmt w:val="lowerLetter"/>
      <w:lvlText w:val="%8"/>
      <w:lvlJc w:val="left"/>
      <w:pPr>
        <w:ind w:left="9000"/>
      </w:pPr>
      <w:rPr>
        <w:rFonts w:ascii="Times New Roman" w:eastAsia="Times New Roman" w:hAnsi="Times New Roman"/>
        <w:b/>
        <w:bCs/>
        <w:i w:val="0"/>
        <w:iCs w:val="0"/>
        <w:strike w:val="0"/>
        <w:dstrike w:val="0"/>
        <w:color w:val="000000"/>
        <w:sz w:val="26"/>
        <w:szCs w:val="26"/>
        <w:u w:val="none"/>
        <w:vertAlign w:val="baseline"/>
      </w:rPr>
    </w:lvl>
    <w:lvl w:ilvl="8" w:tplc="1F324B86">
      <w:start w:val="1"/>
      <w:numFmt w:val="lowerRoman"/>
      <w:lvlText w:val="%9"/>
      <w:lvlJc w:val="left"/>
      <w:pPr>
        <w:ind w:left="9720"/>
      </w:pPr>
      <w:rPr>
        <w:rFonts w:ascii="Times New Roman" w:eastAsia="Times New Roman" w:hAnsi="Times New Roman"/>
        <w:b/>
        <w:bCs/>
        <w:i w:val="0"/>
        <w:iCs w:val="0"/>
        <w:strike w:val="0"/>
        <w:dstrike w:val="0"/>
        <w:color w:val="000000"/>
        <w:sz w:val="26"/>
        <w:szCs w:val="26"/>
        <w:u w:val="none"/>
        <w:vertAlign w:val="baseline"/>
      </w:rPr>
    </w:lvl>
  </w:abstractNum>
  <w:abstractNum w:abstractNumId="9" w15:restartNumberingAfterBreak="0">
    <w:nsid w:val="2F867422"/>
    <w:multiLevelType w:val="hybridMultilevel"/>
    <w:tmpl w:val="0218BE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1890CAA"/>
    <w:multiLevelType w:val="hybridMultilevel"/>
    <w:tmpl w:val="F4201E54"/>
    <w:lvl w:ilvl="0" w:tplc="C7185A10">
      <w:start w:val="1"/>
      <w:numFmt w:val="decimal"/>
      <w:lvlText w:val="%1."/>
      <w:lvlJc w:val="left"/>
      <w:pPr>
        <w:ind w:left="10"/>
      </w:pPr>
      <w:rPr>
        <w:rFonts w:ascii="Times New Roman" w:eastAsia="Times New Roman" w:hAnsi="Times New Roman"/>
        <w:b w:val="0"/>
        <w:bCs w:val="0"/>
        <w:i w:val="0"/>
        <w:iCs w:val="0"/>
        <w:strike w:val="0"/>
        <w:dstrike w:val="0"/>
        <w:color w:val="000000"/>
        <w:sz w:val="24"/>
        <w:szCs w:val="24"/>
        <w:u w:val="none"/>
        <w:vertAlign w:val="baseline"/>
      </w:rPr>
    </w:lvl>
    <w:lvl w:ilvl="1" w:tplc="B43E3734">
      <w:start w:val="1"/>
      <w:numFmt w:val="lowerLetter"/>
      <w:lvlText w:val="%2"/>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1C1A6D84">
      <w:start w:val="1"/>
      <w:numFmt w:val="lowerRoman"/>
      <w:lvlText w:val="%3"/>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03D45B46">
      <w:start w:val="1"/>
      <w:numFmt w:val="decimal"/>
      <w:lvlText w:val="%4"/>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1D64CC98">
      <w:start w:val="1"/>
      <w:numFmt w:val="lowerLetter"/>
      <w:lvlText w:val="%5"/>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65586E98">
      <w:start w:val="1"/>
      <w:numFmt w:val="lowerRoman"/>
      <w:lvlText w:val="%6"/>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352E99A0">
      <w:start w:val="1"/>
      <w:numFmt w:val="decimal"/>
      <w:lvlText w:val="%7"/>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FB72CC74">
      <w:start w:val="1"/>
      <w:numFmt w:val="lowerLetter"/>
      <w:lvlText w:val="%8"/>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39805CD8">
      <w:start w:val="1"/>
      <w:numFmt w:val="lowerRoman"/>
      <w:lvlText w:val="%9"/>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1" w15:restartNumberingAfterBreak="0">
    <w:nsid w:val="34EF0231"/>
    <w:multiLevelType w:val="multilevel"/>
    <w:tmpl w:val="78D62418"/>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605D46"/>
    <w:multiLevelType w:val="hybridMultilevel"/>
    <w:tmpl w:val="26CCEA24"/>
    <w:lvl w:ilvl="0" w:tplc="8998F596">
      <w:start w:val="1"/>
      <w:numFmt w:val="decimal"/>
      <w:lvlText w:val="%1."/>
      <w:lvlJc w:val="left"/>
      <w:pPr>
        <w:ind w:left="345" w:hanging="360"/>
      </w:pPr>
      <w:rPr>
        <w:rFonts w:ascii="Times New Roman" w:hAnsi="Times New Roman" w:cs="Times New Roman"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C90DB0"/>
    <w:multiLevelType w:val="multilevel"/>
    <w:tmpl w:val="760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92FB9"/>
    <w:multiLevelType w:val="hybridMultilevel"/>
    <w:tmpl w:val="151AD18A"/>
    <w:lvl w:ilvl="0" w:tplc="6888C292">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F442F85"/>
    <w:multiLevelType w:val="hybridMultilevel"/>
    <w:tmpl w:val="E7589D36"/>
    <w:lvl w:ilvl="0" w:tplc="8998F596">
      <w:start w:val="1"/>
      <w:numFmt w:val="decimal"/>
      <w:lvlText w:val="%1."/>
      <w:lvlJc w:val="left"/>
      <w:pPr>
        <w:ind w:left="345" w:hanging="360"/>
      </w:pPr>
      <w:rPr>
        <w:rFonts w:ascii="Times New Roman" w:hAnsi="Times New Roman" w:cs="Times New Roman" w:hint="default"/>
        <w:b w:val="0"/>
        <w:bCs w:val="0"/>
      </w:rPr>
    </w:lvl>
    <w:lvl w:ilvl="1" w:tplc="041A0019">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6" w15:restartNumberingAfterBreak="0">
    <w:nsid w:val="4FAE04C3"/>
    <w:multiLevelType w:val="hybridMultilevel"/>
    <w:tmpl w:val="9C3880CA"/>
    <w:lvl w:ilvl="0" w:tplc="4F62C406">
      <w:start w:val="12"/>
      <w:numFmt w:val="bullet"/>
      <w:lvlText w:val="-"/>
      <w:lvlJc w:val="left"/>
      <w:pPr>
        <w:ind w:left="720" w:hanging="360"/>
      </w:pPr>
      <w:rPr>
        <w:rFonts w:ascii="Times New Roman" w:eastAsia="Trebuchet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B13427D"/>
    <w:multiLevelType w:val="hybridMultilevel"/>
    <w:tmpl w:val="2E3E70C0"/>
    <w:lvl w:ilvl="0" w:tplc="D3307404">
      <w:start w:val="5"/>
      <w:numFmt w:val="decimal"/>
      <w:lvlText w:val="%1."/>
      <w:lvlJc w:val="left"/>
      <w:pPr>
        <w:ind w:left="302"/>
      </w:pPr>
      <w:rPr>
        <w:rFonts w:ascii="Times New Roman" w:eastAsia="Times New Roman" w:hAnsi="Times New Roman"/>
        <w:b w:val="0"/>
        <w:bCs w:val="0"/>
        <w:i w:val="0"/>
        <w:iCs w:val="0"/>
        <w:strike w:val="0"/>
        <w:dstrike w:val="0"/>
        <w:color w:val="000000"/>
        <w:sz w:val="24"/>
        <w:szCs w:val="24"/>
        <w:u w:val="none"/>
        <w:vertAlign w:val="baseline"/>
      </w:rPr>
    </w:lvl>
    <w:lvl w:ilvl="1" w:tplc="2A820D2E">
      <w:start w:val="1"/>
      <w:numFmt w:val="lowerLetter"/>
      <w:lvlText w:val="%2"/>
      <w:lvlJc w:val="left"/>
      <w:pPr>
        <w:ind w:left="1080"/>
      </w:pPr>
      <w:rPr>
        <w:rFonts w:ascii="Times New Roman" w:eastAsia="Times New Roman" w:hAnsi="Times New Roman"/>
        <w:b/>
        <w:bCs/>
        <w:i w:val="0"/>
        <w:iCs w:val="0"/>
        <w:strike w:val="0"/>
        <w:dstrike w:val="0"/>
        <w:color w:val="000000"/>
        <w:sz w:val="24"/>
        <w:szCs w:val="24"/>
        <w:u w:val="none"/>
        <w:vertAlign w:val="baseline"/>
      </w:rPr>
    </w:lvl>
    <w:lvl w:ilvl="2" w:tplc="1918EC50">
      <w:start w:val="1"/>
      <w:numFmt w:val="lowerRoman"/>
      <w:lvlText w:val="%3"/>
      <w:lvlJc w:val="left"/>
      <w:pPr>
        <w:ind w:left="1800"/>
      </w:pPr>
      <w:rPr>
        <w:rFonts w:ascii="Times New Roman" w:eastAsia="Times New Roman" w:hAnsi="Times New Roman"/>
        <w:b/>
        <w:bCs/>
        <w:i w:val="0"/>
        <w:iCs w:val="0"/>
        <w:strike w:val="0"/>
        <w:dstrike w:val="0"/>
        <w:color w:val="000000"/>
        <w:sz w:val="24"/>
        <w:szCs w:val="24"/>
        <w:u w:val="none"/>
        <w:vertAlign w:val="baseline"/>
      </w:rPr>
    </w:lvl>
    <w:lvl w:ilvl="3" w:tplc="78E41DF6">
      <w:start w:val="1"/>
      <w:numFmt w:val="decimal"/>
      <w:lvlText w:val="%4"/>
      <w:lvlJc w:val="left"/>
      <w:pPr>
        <w:ind w:left="2520"/>
      </w:pPr>
      <w:rPr>
        <w:rFonts w:ascii="Times New Roman" w:eastAsia="Times New Roman" w:hAnsi="Times New Roman"/>
        <w:b/>
        <w:bCs/>
        <w:i w:val="0"/>
        <w:iCs w:val="0"/>
        <w:strike w:val="0"/>
        <w:dstrike w:val="0"/>
        <w:color w:val="000000"/>
        <w:sz w:val="24"/>
        <w:szCs w:val="24"/>
        <w:u w:val="none"/>
        <w:vertAlign w:val="baseline"/>
      </w:rPr>
    </w:lvl>
    <w:lvl w:ilvl="4" w:tplc="BFA6E13E">
      <w:start w:val="1"/>
      <w:numFmt w:val="lowerLetter"/>
      <w:lvlText w:val="%5"/>
      <w:lvlJc w:val="left"/>
      <w:pPr>
        <w:ind w:left="3240"/>
      </w:pPr>
      <w:rPr>
        <w:rFonts w:ascii="Times New Roman" w:eastAsia="Times New Roman" w:hAnsi="Times New Roman"/>
        <w:b/>
        <w:bCs/>
        <w:i w:val="0"/>
        <w:iCs w:val="0"/>
        <w:strike w:val="0"/>
        <w:dstrike w:val="0"/>
        <w:color w:val="000000"/>
        <w:sz w:val="24"/>
        <w:szCs w:val="24"/>
        <w:u w:val="none"/>
        <w:vertAlign w:val="baseline"/>
      </w:rPr>
    </w:lvl>
    <w:lvl w:ilvl="5" w:tplc="B0508920">
      <w:start w:val="1"/>
      <w:numFmt w:val="lowerRoman"/>
      <w:lvlText w:val="%6"/>
      <w:lvlJc w:val="left"/>
      <w:pPr>
        <w:ind w:left="3960"/>
      </w:pPr>
      <w:rPr>
        <w:rFonts w:ascii="Times New Roman" w:eastAsia="Times New Roman" w:hAnsi="Times New Roman"/>
        <w:b/>
        <w:bCs/>
        <w:i w:val="0"/>
        <w:iCs w:val="0"/>
        <w:strike w:val="0"/>
        <w:dstrike w:val="0"/>
        <w:color w:val="000000"/>
        <w:sz w:val="24"/>
        <w:szCs w:val="24"/>
        <w:u w:val="none"/>
        <w:vertAlign w:val="baseline"/>
      </w:rPr>
    </w:lvl>
    <w:lvl w:ilvl="6" w:tplc="06AC3AA8">
      <w:start w:val="1"/>
      <w:numFmt w:val="decimal"/>
      <w:lvlText w:val="%7"/>
      <w:lvlJc w:val="left"/>
      <w:pPr>
        <w:ind w:left="4680"/>
      </w:pPr>
      <w:rPr>
        <w:rFonts w:ascii="Times New Roman" w:eastAsia="Times New Roman" w:hAnsi="Times New Roman"/>
        <w:b/>
        <w:bCs/>
        <w:i w:val="0"/>
        <w:iCs w:val="0"/>
        <w:strike w:val="0"/>
        <w:dstrike w:val="0"/>
        <w:color w:val="000000"/>
        <w:sz w:val="24"/>
        <w:szCs w:val="24"/>
        <w:u w:val="none"/>
        <w:vertAlign w:val="baseline"/>
      </w:rPr>
    </w:lvl>
    <w:lvl w:ilvl="7" w:tplc="A3847DB4">
      <w:start w:val="1"/>
      <w:numFmt w:val="lowerLetter"/>
      <w:lvlText w:val="%8"/>
      <w:lvlJc w:val="left"/>
      <w:pPr>
        <w:ind w:left="5400"/>
      </w:pPr>
      <w:rPr>
        <w:rFonts w:ascii="Times New Roman" w:eastAsia="Times New Roman" w:hAnsi="Times New Roman"/>
        <w:b/>
        <w:bCs/>
        <w:i w:val="0"/>
        <w:iCs w:val="0"/>
        <w:strike w:val="0"/>
        <w:dstrike w:val="0"/>
        <w:color w:val="000000"/>
        <w:sz w:val="24"/>
        <w:szCs w:val="24"/>
        <w:u w:val="none"/>
        <w:vertAlign w:val="baseline"/>
      </w:rPr>
    </w:lvl>
    <w:lvl w:ilvl="8" w:tplc="EE5CCDCC">
      <w:start w:val="1"/>
      <w:numFmt w:val="lowerRoman"/>
      <w:lvlText w:val="%9"/>
      <w:lvlJc w:val="left"/>
      <w:pPr>
        <w:ind w:left="6120"/>
      </w:pPr>
      <w:rPr>
        <w:rFonts w:ascii="Times New Roman" w:eastAsia="Times New Roman" w:hAnsi="Times New Roman"/>
        <w:b/>
        <w:bCs/>
        <w:i w:val="0"/>
        <w:iCs w:val="0"/>
        <w:strike w:val="0"/>
        <w:dstrike w:val="0"/>
        <w:color w:val="000000"/>
        <w:sz w:val="24"/>
        <w:szCs w:val="24"/>
        <w:u w:val="none"/>
        <w:vertAlign w:val="baseline"/>
      </w:rPr>
    </w:lvl>
  </w:abstractNum>
  <w:abstractNum w:abstractNumId="18" w15:restartNumberingAfterBreak="0">
    <w:nsid w:val="5CF43878"/>
    <w:multiLevelType w:val="hybridMultilevel"/>
    <w:tmpl w:val="8758D698"/>
    <w:lvl w:ilvl="0" w:tplc="92D6BC48">
      <w:start w:val="1"/>
      <w:numFmt w:val="decimal"/>
      <w:lvlText w:val="%1."/>
      <w:lvlJc w:val="left"/>
      <w:pPr>
        <w:ind w:left="350" w:hanging="360"/>
      </w:pPr>
      <w:rPr>
        <w:rFonts w:hint="default"/>
      </w:rPr>
    </w:lvl>
    <w:lvl w:ilvl="1" w:tplc="041A0019" w:tentative="1">
      <w:start w:val="1"/>
      <w:numFmt w:val="lowerLetter"/>
      <w:lvlText w:val="%2."/>
      <w:lvlJc w:val="left"/>
      <w:pPr>
        <w:ind w:left="1070" w:hanging="360"/>
      </w:pPr>
    </w:lvl>
    <w:lvl w:ilvl="2" w:tplc="041A001B" w:tentative="1">
      <w:start w:val="1"/>
      <w:numFmt w:val="lowerRoman"/>
      <w:lvlText w:val="%3."/>
      <w:lvlJc w:val="right"/>
      <w:pPr>
        <w:ind w:left="1790" w:hanging="180"/>
      </w:pPr>
    </w:lvl>
    <w:lvl w:ilvl="3" w:tplc="041A000F" w:tentative="1">
      <w:start w:val="1"/>
      <w:numFmt w:val="decimal"/>
      <w:lvlText w:val="%4."/>
      <w:lvlJc w:val="left"/>
      <w:pPr>
        <w:ind w:left="2510" w:hanging="360"/>
      </w:pPr>
    </w:lvl>
    <w:lvl w:ilvl="4" w:tplc="041A0019" w:tentative="1">
      <w:start w:val="1"/>
      <w:numFmt w:val="lowerLetter"/>
      <w:lvlText w:val="%5."/>
      <w:lvlJc w:val="left"/>
      <w:pPr>
        <w:ind w:left="3230" w:hanging="360"/>
      </w:pPr>
    </w:lvl>
    <w:lvl w:ilvl="5" w:tplc="041A001B" w:tentative="1">
      <w:start w:val="1"/>
      <w:numFmt w:val="lowerRoman"/>
      <w:lvlText w:val="%6."/>
      <w:lvlJc w:val="right"/>
      <w:pPr>
        <w:ind w:left="3950" w:hanging="180"/>
      </w:pPr>
    </w:lvl>
    <w:lvl w:ilvl="6" w:tplc="041A000F" w:tentative="1">
      <w:start w:val="1"/>
      <w:numFmt w:val="decimal"/>
      <w:lvlText w:val="%7."/>
      <w:lvlJc w:val="left"/>
      <w:pPr>
        <w:ind w:left="4670" w:hanging="360"/>
      </w:pPr>
    </w:lvl>
    <w:lvl w:ilvl="7" w:tplc="041A0019" w:tentative="1">
      <w:start w:val="1"/>
      <w:numFmt w:val="lowerLetter"/>
      <w:lvlText w:val="%8."/>
      <w:lvlJc w:val="left"/>
      <w:pPr>
        <w:ind w:left="5390" w:hanging="360"/>
      </w:pPr>
    </w:lvl>
    <w:lvl w:ilvl="8" w:tplc="041A001B" w:tentative="1">
      <w:start w:val="1"/>
      <w:numFmt w:val="lowerRoman"/>
      <w:lvlText w:val="%9."/>
      <w:lvlJc w:val="right"/>
      <w:pPr>
        <w:ind w:left="6110" w:hanging="180"/>
      </w:pPr>
    </w:lvl>
  </w:abstractNum>
  <w:abstractNum w:abstractNumId="19" w15:restartNumberingAfterBreak="0">
    <w:nsid w:val="5D072D8B"/>
    <w:multiLevelType w:val="multilevel"/>
    <w:tmpl w:val="C9A4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5E309E"/>
    <w:multiLevelType w:val="hybridMultilevel"/>
    <w:tmpl w:val="C9E869CC"/>
    <w:lvl w:ilvl="0" w:tplc="7B1AF89C">
      <w:start w:val="1"/>
      <w:numFmt w:val="bullet"/>
      <w:lvlText w:val="-"/>
      <w:lvlJc w:val="left"/>
      <w:pPr>
        <w:ind w:left="1440" w:hanging="360"/>
      </w:pPr>
      <w:rPr>
        <w:rFonts w:ascii="Times New Roman" w:eastAsia="Times New Roman" w:hAnsi="Times New Roman"/>
        <w:b w:val="0"/>
        <w:bCs w:val="0"/>
        <w:i w:val="0"/>
        <w:iCs w:val="0"/>
        <w:strike w:val="0"/>
        <w:dstrike w:val="0"/>
        <w:color w:val="000000"/>
        <w:sz w:val="22"/>
        <w:szCs w:val="22"/>
        <w:u w:val="none"/>
        <w:vertAlign w:val="baselin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623F4E5C"/>
    <w:multiLevelType w:val="hybridMultilevel"/>
    <w:tmpl w:val="BFD6F124"/>
    <w:lvl w:ilvl="0" w:tplc="765E7C2A">
      <w:start w:val="1"/>
      <w:numFmt w:val="bullet"/>
      <w:lvlText w:val="-"/>
      <w:lvlJc w:val="left"/>
      <w:pPr>
        <w:ind w:left="1603" w:hanging="360"/>
      </w:pPr>
      <w:rPr>
        <w:rFonts w:ascii="Times New Roman" w:eastAsia="Times New Roman" w:hAnsi="Times New Roman" w:cs="Times New Roman" w:hint="default"/>
      </w:rPr>
    </w:lvl>
    <w:lvl w:ilvl="1" w:tplc="041A0003" w:tentative="1">
      <w:start w:val="1"/>
      <w:numFmt w:val="bullet"/>
      <w:lvlText w:val="o"/>
      <w:lvlJc w:val="left"/>
      <w:pPr>
        <w:ind w:left="2323" w:hanging="360"/>
      </w:pPr>
      <w:rPr>
        <w:rFonts w:ascii="Courier New" w:hAnsi="Courier New" w:cs="Courier New" w:hint="default"/>
      </w:rPr>
    </w:lvl>
    <w:lvl w:ilvl="2" w:tplc="041A0005" w:tentative="1">
      <w:start w:val="1"/>
      <w:numFmt w:val="bullet"/>
      <w:lvlText w:val=""/>
      <w:lvlJc w:val="left"/>
      <w:pPr>
        <w:ind w:left="3043" w:hanging="360"/>
      </w:pPr>
      <w:rPr>
        <w:rFonts w:ascii="Wingdings" w:hAnsi="Wingdings" w:hint="default"/>
      </w:rPr>
    </w:lvl>
    <w:lvl w:ilvl="3" w:tplc="041A0001" w:tentative="1">
      <w:start w:val="1"/>
      <w:numFmt w:val="bullet"/>
      <w:lvlText w:val=""/>
      <w:lvlJc w:val="left"/>
      <w:pPr>
        <w:ind w:left="3763" w:hanging="360"/>
      </w:pPr>
      <w:rPr>
        <w:rFonts w:ascii="Symbol" w:hAnsi="Symbol" w:hint="default"/>
      </w:rPr>
    </w:lvl>
    <w:lvl w:ilvl="4" w:tplc="041A0003" w:tentative="1">
      <w:start w:val="1"/>
      <w:numFmt w:val="bullet"/>
      <w:lvlText w:val="o"/>
      <w:lvlJc w:val="left"/>
      <w:pPr>
        <w:ind w:left="4483" w:hanging="360"/>
      </w:pPr>
      <w:rPr>
        <w:rFonts w:ascii="Courier New" w:hAnsi="Courier New" w:cs="Courier New" w:hint="default"/>
      </w:rPr>
    </w:lvl>
    <w:lvl w:ilvl="5" w:tplc="041A0005" w:tentative="1">
      <w:start w:val="1"/>
      <w:numFmt w:val="bullet"/>
      <w:lvlText w:val=""/>
      <w:lvlJc w:val="left"/>
      <w:pPr>
        <w:ind w:left="5203" w:hanging="360"/>
      </w:pPr>
      <w:rPr>
        <w:rFonts w:ascii="Wingdings" w:hAnsi="Wingdings" w:hint="default"/>
      </w:rPr>
    </w:lvl>
    <w:lvl w:ilvl="6" w:tplc="041A0001" w:tentative="1">
      <w:start w:val="1"/>
      <w:numFmt w:val="bullet"/>
      <w:lvlText w:val=""/>
      <w:lvlJc w:val="left"/>
      <w:pPr>
        <w:ind w:left="5923" w:hanging="360"/>
      </w:pPr>
      <w:rPr>
        <w:rFonts w:ascii="Symbol" w:hAnsi="Symbol" w:hint="default"/>
      </w:rPr>
    </w:lvl>
    <w:lvl w:ilvl="7" w:tplc="041A0003" w:tentative="1">
      <w:start w:val="1"/>
      <w:numFmt w:val="bullet"/>
      <w:lvlText w:val="o"/>
      <w:lvlJc w:val="left"/>
      <w:pPr>
        <w:ind w:left="6643" w:hanging="360"/>
      </w:pPr>
      <w:rPr>
        <w:rFonts w:ascii="Courier New" w:hAnsi="Courier New" w:cs="Courier New" w:hint="default"/>
      </w:rPr>
    </w:lvl>
    <w:lvl w:ilvl="8" w:tplc="041A0005" w:tentative="1">
      <w:start w:val="1"/>
      <w:numFmt w:val="bullet"/>
      <w:lvlText w:val=""/>
      <w:lvlJc w:val="left"/>
      <w:pPr>
        <w:ind w:left="7363" w:hanging="360"/>
      </w:pPr>
      <w:rPr>
        <w:rFonts w:ascii="Wingdings" w:hAnsi="Wingdings" w:hint="default"/>
      </w:rPr>
    </w:lvl>
  </w:abstractNum>
  <w:abstractNum w:abstractNumId="22" w15:restartNumberingAfterBreak="0">
    <w:nsid w:val="6B10262A"/>
    <w:multiLevelType w:val="hybridMultilevel"/>
    <w:tmpl w:val="98B83DCE"/>
    <w:lvl w:ilvl="0" w:tplc="7A964556">
      <w:start w:val="7"/>
      <w:numFmt w:val="decimal"/>
      <w:lvlText w:val="%1."/>
      <w:lvlJc w:val="left"/>
      <w:pPr>
        <w:ind w:left="263"/>
      </w:pPr>
      <w:rPr>
        <w:rFonts w:ascii="Times New Roman" w:eastAsia="Times New Roman" w:hAnsi="Times New Roman"/>
        <w:b w:val="0"/>
        <w:bCs w:val="0"/>
        <w:i w:val="0"/>
        <w:iCs w:val="0"/>
        <w:strike w:val="0"/>
        <w:dstrike w:val="0"/>
        <w:color w:val="000000"/>
        <w:sz w:val="26"/>
        <w:szCs w:val="26"/>
        <w:u w:val="none"/>
        <w:vertAlign w:val="baseline"/>
      </w:rPr>
    </w:lvl>
    <w:lvl w:ilvl="1" w:tplc="4D9E041C">
      <w:start w:val="1"/>
      <w:numFmt w:val="decimal"/>
      <w:lvlText w:val="%2."/>
      <w:lvlJc w:val="left"/>
      <w:pPr>
        <w:ind w:left="720"/>
      </w:pPr>
      <w:rPr>
        <w:rFonts w:ascii="Times New Roman" w:eastAsia="Times New Roman" w:hAnsi="Times New Roman"/>
        <w:b w:val="0"/>
        <w:bCs w:val="0"/>
        <w:i w:val="0"/>
        <w:iCs w:val="0"/>
        <w:strike w:val="0"/>
        <w:dstrike w:val="0"/>
        <w:color w:val="000000"/>
        <w:sz w:val="26"/>
        <w:szCs w:val="26"/>
        <w:u w:val="none"/>
        <w:vertAlign w:val="baseline"/>
      </w:rPr>
    </w:lvl>
    <w:lvl w:ilvl="2" w:tplc="1DB402E2">
      <w:start w:val="1"/>
      <w:numFmt w:val="lowerRoman"/>
      <w:lvlText w:val="%3"/>
      <w:lvlJc w:val="left"/>
      <w:pPr>
        <w:ind w:left="1440"/>
      </w:pPr>
      <w:rPr>
        <w:rFonts w:ascii="Times New Roman" w:eastAsia="Times New Roman" w:hAnsi="Times New Roman"/>
        <w:b w:val="0"/>
        <w:bCs w:val="0"/>
        <w:i w:val="0"/>
        <w:iCs w:val="0"/>
        <w:strike w:val="0"/>
        <w:dstrike w:val="0"/>
        <w:color w:val="000000"/>
        <w:sz w:val="26"/>
        <w:szCs w:val="26"/>
        <w:u w:val="none"/>
        <w:vertAlign w:val="baseline"/>
      </w:rPr>
    </w:lvl>
    <w:lvl w:ilvl="3" w:tplc="F2EA96B6">
      <w:start w:val="1"/>
      <w:numFmt w:val="decimal"/>
      <w:lvlText w:val="%4"/>
      <w:lvlJc w:val="left"/>
      <w:pPr>
        <w:ind w:left="2160"/>
      </w:pPr>
      <w:rPr>
        <w:rFonts w:ascii="Times New Roman" w:eastAsia="Times New Roman" w:hAnsi="Times New Roman"/>
        <w:b w:val="0"/>
        <w:bCs w:val="0"/>
        <w:i w:val="0"/>
        <w:iCs w:val="0"/>
        <w:strike w:val="0"/>
        <w:dstrike w:val="0"/>
        <w:color w:val="000000"/>
        <w:sz w:val="26"/>
        <w:szCs w:val="26"/>
        <w:u w:val="none"/>
        <w:vertAlign w:val="baseline"/>
      </w:rPr>
    </w:lvl>
    <w:lvl w:ilvl="4" w:tplc="46F463C2">
      <w:start w:val="1"/>
      <w:numFmt w:val="lowerLetter"/>
      <w:lvlText w:val="%5"/>
      <w:lvlJc w:val="left"/>
      <w:pPr>
        <w:ind w:left="2880"/>
      </w:pPr>
      <w:rPr>
        <w:rFonts w:ascii="Times New Roman" w:eastAsia="Times New Roman" w:hAnsi="Times New Roman"/>
        <w:b w:val="0"/>
        <w:bCs w:val="0"/>
        <w:i w:val="0"/>
        <w:iCs w:val="0"/>
        <w:strike w:val="0"/>
        <w:dstrike w:val="0"/>
        <w:color w:val="000000"/>
        <w:sz w:val="26"/>
        <w:szCs w:val="26"/>
        <w:u w:val="none"/>
        <w:vertAlign w:val="baseline"/>
      </w:rPr>
    </w:lvl>
    <w:lvl w:ilvl="5" w:tplc="A58A40F8">
      <w:start w:val="1"/>
      <w:numFmt w:val="lowerRoman"/>
      <w:lvlText w:val="%6"/>
      <w:lvlJc w:val="left"/>
      <w:pPr>
        <w:ind w:left="3600"/>
      </w:pPr>
      <w:rPr>
        <w:rFonts w:ascii="Times New Roman" w:eastAsia="Times New Roman" w:hAnsi="Times New Roman"/>
        <w:b w:val="0"/>
        <w:bCs w:val="0"/>
        <w:i w:val="0"/>
        <w:iCs w:val="0"/>
        <w:strike w:val="0"/>
        <w:dstrike w:val="0"/>
        <w:color w:val="000000"/>
        <w:sz w:val="26"/>
        <w:szCs w:val="26"/>
        <w:u w:val="none"/>
        <w:vertAlign w:val="baseline"/>
      </w:rPr>
    </w:lvl>
    <w:lvl w:ilvl="6" w:tplc="C496402C">
      <w:start w:val="1"/>
      <w:numFmt w:val="decimal"/>
      <w:lvlText w:val="%7"/>
      <w:lvlJc w:val="left"/>
      <w:pPr>
        <w:ind w:left="4320"/>
      </w:pPr>
      <w:rPr>
        <w:rFonts w:ascii="Times New Roman" w:eastAsia="Times New Roman" w:hAnsi="Times New Roman"/>
        <w:b w:val="0"/>
        <w:bCs w:val="0"/>
        <w:i w:val="0"/>
        <w:iCs w:val="0"/>
        <w:strike w:val="0"/>
        <w:dstrike w:val="0"/>
        <w:color w:val="000000"/>
        <w:sz w:val="26"/>
        <w:szCs w:val="26"/>
        <w:u w:val="none"/>
        <w:vertAlign w:val="baseline"/>
      </w:rPr>
    </w:lvl>
    <w:lvl w:ilvl="7" w:tplc="50900A62">
      <w:start w:val="1"/>
      <w:numFmt w:val="lowerLetter"/>
      <w:lvlText w:val="%8"/>
      <w:lvlJc w:val="left"/>
      <w:pPr>
        <w:ind w:left="5040"/>
      </w:pPr>
      <w:rPr>
        <w:rFonts w:ascii="Times New Roman" w:eastAsia="Times New Roman" w:hAnsi="Times New Roman"/>
        <w:b w:val="0"/>
        <w:bCs w:val="0"/>
        <w:i w:val="0"/>
        <w:iCs w:val="0"/>
        <w:strike w:val="0"/>
        <w:dstrike w:val="0"/>
        <w:color w:val="000000"/>
        <w:sz w:val="26"/>
        <w:szCs w:val="26"/>
        <w:u w:val="none"/>
        <w:vertAlign w:val="baseline"/>
      </w:rPr>
    </w:lvl>
    <w:lvl w:ilvl="8" w:tplc="C4463552">
      <w:start w:val="1"/>
      <w:numFmt w:val="lowerRoman"/>
      <w:lvlText w:val="%9"/>
      <w:lvlJc w:val="left"/>
      <w:pPr>
        <w:ind w:left="5760"/>
      </w:pPr>
      <w:rPr>
        <w:rFonts w:ascii="Times New Roman" w:eastAsia="Times New Roman" w:hAnsi="Times New Roman"/>
        <w:b w:val="0"/>
        <w:bCs w:val="0"/>
        <w:i w:val="0"/>
        <w:iCs w:val="0"/>
        <w:strike w:val="0"/>
        <w:dstrike w:val="0"/>
        <w:color w:val="000000"/>
        <w:sz w:val="26"/>
        <w:szCs w:val="26"/>
        <w:u w:val="none"/>
        <w:vertAlign w:val="baseline"/>
      </w:rPr>
    </w:lvl>
  </w:abstractNum>
  <w:abstractNum w:abstractNumId="23" w15:restartNumberingAfterBreak="0">
    <w:nsid w:val="6E1F6BAA"/>
    <w:multiLevelType w:val="hybridMultilevel"/>
    <w:tmpl w:val="4EAA511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7280710C"/>
    <w:multiLevelType w:val="multilevel"/>
    <w:tmpl w:val="44782F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52C5FCB"/>
    <w:multiLevelType w:val="hybridMultilevel"/>
    <w:tmpl w:val="30022BDC"/>
    <w:lvl w:ilvl="0" w:tplc="4A564BD6">
      <w:start w:val="1"/>
      <w:numFmt w:val="bullet"/>
      <w:lvlText w:val="•"/>
      <w:lvlJc w:val="left"/>
      <w:pPr>
        <w:ind w:left="360"/>
      </w:pPr>
      <w:rPr>
        <w:rFonts w:ascii="Times New Roman" w:eastAsia="Times New Roman" w:hAnsi="Times New Roman" w:hint="default"/>
        <w:b w:val="0"/>
        <w:bCs w:val="0"/>
        <w:i w:val="0"/>
        <w:iCs w:val="0"/>
        <w:strike w:val="0"/>
        <w:dstrike w:val="0"/>
        <w:color w:val="000000"/>
        <w:sz w:val="24"/>
        <w:szCs w:val="24"/>
        <w:u w:val="none"/>
        <w:vertAlign w:val="baseline"/>
      </w:rPr>
    </w:lvl>
    <w:lvl w:ilvl="1" w:tplc="B11627FA">
      <w:start w:val="1"/>
      <w:numFmt w:val="bullet"/>
      <w:lvlText w:val="o"/>
      <w:lvlJc w:val="left"/>
      <w:pPr>
        <w:ind w:left="1142"/>
      </w:pPr>
      <w:rPr>
        <w:rFonts w:ascii="Times New Roman" w:eastAsia="Times New Roman" w:hAnsi="Times New Roman"/>
        <w:b w:val="0"/>
        <w:bCs w:val="0"/>
        <w:i w:val="0"/>
        <w:iCs w:val="0"/>
        <w:strike w:val="0"/>
        <w:dstrike w:val="0"/>
        <w:color w:val="000000"/>
        <w:sz w:val="24"/>
        <w:szCs w:val="24"/>
        <w:u w:val="none"/>
        <w:vertAlign w:val="baseline"/>
      </w:rPr>
    </w:lvl>
    <w:lvl w:ilvl="2" w:tplc="042C52DC">
      <w:start w:val="1"/>
      <w:numFmt w:val="bullet"/>
      <w:lvlText w:val="▪"/>
      <w:lvlJc w:val="left"/>
      <w:pPr>
        <w:ind w:left="1862"/>
      </w:pPr>
      <w:rPr>
        <w:rFonts w:ascii="Times New Roman" w:eastAsia="Times New Roman" w:hAnsi="Times New Roman"/>
        <w:b w:val="0"/>
        <w:bCs w:val="0"/>
        <w:i w:val="0"/>
        <w:iCs w:val="0"/>
        <w:strike w:val="0"/>
        <w:dstrike w:val="0"/>
        <w:color w:val="000000"/>
        <w:sz w:val="24"/>
        <w:szCs w:val="24"/>
        <w:u w:val="none"/>
        <w:vertAlign w:val="baseline"/>
      </w:rPr>
    </w:lvl>
    <w:lvl w:ilvl="3" w:tplc="4A564BD6">
      <w:start w:val="1"/>
      <w:numFmt w:val="bullet"/>
      <w:lvlText w:val="•"/>
      <w:lvlJc w:val="left"/>
      <w:pPr>
        <w:ind w:left="2582"/>
      </w:pPr>
      <w:rPr>
        <w:rFonts w:ascii="Times New Roman" w:eastAsia="Times New Roman" w:hAnsi="Times New Roman"/>
        <w:b w:val="0"/>
        <w:bCs w:val="0"/>
        <w:i w:val="0"/>
        <w:iCs w:val="0"/>
        <w:strike w:val="0"/>
        <w:dstrike w:val="0"/>
        <w:color w:val="000000"/>
        <w:sz w:val="24"/>
        <w:szCs w:val="24"/>
        <w:u w:val="none"/>
        <w:vertAlign w:val="baseline"/>
      </w:rPr>
    </w:lvl>
    <w:lvl w:ilvl="4" w:tplc="A7DAF136">
      <w:start w:val="1"/>
      <w:numFmt w:val="bullet"/>
      <w:lvlText w:val="o"/>
      <w:lvlJc w:val="left"/>
      <w:pPr>
        <w:ind w:left="3302"/>
      </w:pPr>
      <w:rPr>
        <w:rFonts w:ascii="Times New Roman" w:eastAsia="Times New Roman" w:hAnsi="Times New Roman"/>
        <w:b w:val="0"/>
        <w:bCs w:val="0"/>
        <w:i w:val="0"/>
        <w:iCs w:val="0"/>
        <w:strike w:val="0"/>
        <w:dstrike w:val="0"/>
        <w:color w:val="000000"/>
        <w:sz w:val="24"/>
        <w:szCs w:val="24"/>
        <w:u w:val="none"/>
        <w:vertAlign w:val="baseline"/>
      </w:rPr>
    </w:lvl>
    <w:lvl w:ilvl="5" w:tplc="4EC07414">
      <w:start w:val="1"/>
      <w:numFmt w:val="bullet"/>
      <w:lvlText w:val="▪"/>
      <w:lvlJc w:val="left"/>
      <w:pPr>
        <w:ind w:left="4022"/>
      </w:pPr>
      <w:rPr>
        <w:rFonts w:ascii="Times New Roman" w:eastAsia="Times New Roman" w:hAnsi="Times New Roman"/>
        <w:b w:val="0"/>
        <w:bCs w:val="0"/>
        <w:i w:val="0"/>
        <w:iCs w:val="0"/>
        <w:strike w:val="0"/>
        <w:dstrike w:val="0"/>
        <w:color w:val="000000"/>
        <w:sz w:val="24"/>
        <w:szCs w:val="24"/>
        <w:u w:val="none"/>
        <w:vertAlign w:val="baseline"/>
      </w:rPr>
    </w:lvl>
    <w:lvl w:ilvl="6" w:tplc="883839F0">
      <w:start w:val="1"/>
      <w:numFmt w:val="bullet"/>
      <w:lvlText w:val="•"/>
      <w:lvlJc w:val="left"/>
      <w:pPr>
        <w:ind w:left="4742"/>
      </w:pPr>
      <w:rPr>
        <w:rFonts w:ascii="Times New Roman" w:eastAsia="Times New Roman" w:hAnsi="Times New Roman"/>
        <w:b w:val="0"/>
        <w:bCs w:val="0"/>
        <w:i w:val="0"/>
        <w:iCs w:val="0"/>
        <w:strike w:val="0"/>
        <w:dstrike w:val="0"/>
        <w:color w:val="000000"/>
        <w:sz w:val="24"/>
        <w:szCs w:val="24"/>
        <w:u w:val="none"/>
        <w:vertAlign w:val="baseline"/>
      </w:rPr>
    </w:lvl>
    <w:lvl w:ilvl="7" w:tplc="2AD4759A">
      <w:start w:val="1"/>
      <w:numFmt w:val="bullet"/>
      <w:lvlText w:val="o"/>
      <w:lvlJc w:val="left"/>
      <w:pPr>
        <w:ind w:left="5462"/>
      </w:pPr>
      <w:rPr>
        <w:rFonts w:ascii="Times New Roman" w:eastAsia="Times New Roman" w:hAnsi="Times New Roman"/>
        <w:b w:val="0"/>
        <w:bCs w:val="0"/>
        <w:i w:val="0"/>
        <w:iCs w:val="0"/>
        <w:strike w:val="0"/>
        <w:dstrike w:val="0"/>
        <w:color w:val="000000"/>
        <w:sz w:val="24"/>
        <w:szCs w:val="24"/>
        <w:u w:val="none"/>
        <w:vertAlign w:val="baseline"/>
      </w:rPr>
    </w:lvl>
    <w:lvl w:ilvl="8" w:tplc="F91EBA3E">
      <w:start w:val="1"/>
      <w:numFmt w:val="bullet"/>
      <w:lvlText w:val="▪"/>
      <w:lvlJc w:val="left"/>
      <w:pPr>
        <w:ind w:left="6182"/>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6" w15:restartNumberingAfterBreak="0">
    <w:nsid w:val="7E2A6C9D"/>
    <w:multiLevelType w:val="hybridMultilevel"/>
    <w:tmpl w:val="AA643A3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92527628">
    <w:abstractNumId w:val="3"/>
  </w:num>
  <w:num w:numId="2" w16cid:durableId="278335927">
    <w:abstractNumId w:val="22"/>
  </w:num>
  <w:num w:numId="3" w16cid:durableId="1489010650">
    <w:abstractNumId w:val="14"/>
  </w:num>
  <w:num w:numId="4" w16cid:durableId="375928261">
    <w:abstractNumId w:val="0"/>
  </w:num>
  <w:num w:numId="5" w16cid:durableId="2003966953">
    <w:abstractNumId w:val="8"/>
  </w:num>
  <w:num w:numId="6" w16cid:durableId="43410149">
    <w:abstractNumId w:val="25"/>
  </w:num>
  <w:num w:numId="7" w16cid:durableId="747732759">
    <w:abstractNumId w:val="10"/>
  </w:num>
  <w:num w:numId="8" w16cid:durableId="2048721290">
    <w:abstractNumId w:val="6"/>
  </w:num>
  <w:num w:numId="9" w16cid:durableId="1274365019">
    <w:abstractNumId w:val="17"/>
  </w:num>
  <w:num w:numId="10" w16cid:durableId="687218638">
    <w:abstractNumId w:val="5"/>
  </w:num>
  <w:num w:numId="11" w16cid:durableId="16003297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4563341">
    <w:abstractNumId w:val="15"/>
  </w:num>
  <w:num w:numId="13" w16cid:durableId="737283431">
    <w:abstractNumId w:val="21"/>
  </w:num>
  <w:num w:numId="14" w16cid:durableId="1772775979">
    <w:abstractNumId w:val="9"/>
  </w:num>
  <w:num w:numId="15" w16cid:durableId="1391536072">
    <w:abstractNumId w:val="20"/>
  </w:num>
  <w:num w:numId="16" w16cid:durableId="1434864813">
    <w:abstractNumId w:val="4"/>
  </w:num>
  <w:num w:numId="17" w16cid:durableId="1247156784">
    <w:abstractNumId w:val="8"/>
    <w:lvlOverride w:ilvl="0">
      <w:startOverride w:val="1"/>
    </w:lvlOverride>
  </w:num>
  <w:num w:numId="18" w16cid:durableId="1427534588">
    <w:abstractNumId w:val="8"/>
    <w:lvlOverride w:ilvl="0">
      <w:startOverride w:val="1"/>
    </w:lvlOverride>
  </w:num>
  <w:num w:numId="19" w16cid:durableId="1811900039">
    <w:abstractNumId w:val="12"/>
  </w:num>
  <w:num w:numId="20" w16cid:durableId="237131262">
    <w:abstractNumId w:val="2"/>
  </w:num>
  <w:num w:numId="21" w16cid:durableId="62409638">
    <w:abstractNumId w:val="26"/>
  </w:num>
  <w:num w:numId="22" w16cid:durableId="1880359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1938867">
    <w:abstractNumId w:val="7"/>
  </w:num>
  <w:num w:numId="24" w16cid:durableId="1715808551">
    <w:abstractNumId w:val="1"/>
  </w:num>
  <w:num w:numId="25" w16cid:durableId="744351">
    <w:abstractNumId w:val="19"/>
  </w:num>
  <w:num w:numId="26" w16cid:durableId="1844398412">
    <w:abstractNumId w:val="11"/>
  </w:num>
  <w:num w:numId="27" w16cid:durableId="1802728851">
    <w:abstractNumId w:val="18"/>
  </w:num>
  <w:num w:numId="28" w16cid:durableId="2083718086">
    <w:abstractNumId w:val="13"/>
  </w:num>
  <w:num w:numId="29" w16cid:durableId="4772658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38"/>
    <w:rsid w:val="00003F96"/>
    <w:rsid w:val="00006E8F"/>
    <w:rsid w:val="00011ABB"/>
    <w:rsid w:val="00017D3F"/>
    <w:rsid w:val="00021160"/>
    <w:rsid w:val="00024433"/>
    <w:rsid w:val="00033386"/>
    <w:rsid w:val="00034CB4"/>
    <w:rsid w:val="00040155"/>
    <w:rsid w:val="0004075F"/>
    <w:rsid w:val="000432BB"/>
    <w:rsid w:val="00046285"/>
    <w:rsid w:val="0005229C"/>
    <w:rsid w:val="0008389A"/>
    <w:rsid w:val="000A62B9"/>
    <w:rsid w:val="000B6520"/>
    <w:rsid w:val="000C6D1E"/>
    <w:rsid w:val="000D7584"/>
    <w:rsid w:val="000E3FE3"/>
    <w:rsid w:val="000E7FF6"/>
    <w:rsid w:val="000F0266"/>
    <w:rsid w:val="000F1178"/>
    <w:rsid w:val="000F39E1"/>
    <w:rsid w:val="000F7D90"/>
    <w:rsid w:val="00113751"/>
    <w:rsid w:val="001176A5"/>
    <w:rsid w:val="00121A77"/>
    <w:rsid w:val="001236FA"/>
    <w:rsid w:val="00135A91"/>
    <w:rsid w:val="00147BE4"/>
    <w:rsid w:val="00151EE2"/>
    <w:rsid w:val="00152642"/>
    <w:rsid w:val="00177EA1"/>
    <w:rsid w:val="00180AC8"/>
    <w:rsid w:val="00186A59"/>
    <w:rsid w:val="001943BF"/>
    <w:rsid w:val="001B187C"/>
    <w:rsid w:val="001B46BE"/>
    <w:rsid w:val="001C4745"/>
    <w:rsid w:val="001C5915"/>
    <w:rsid w:val="001F2CAC"/>
    <w:rsid w:val="001F73BA"/>
    <w:rsid w:val="00236711"/>
    <w:rsid w:val="00261AB7"/>
    <w:rsid w:val="0026430B"/>
    <w:rsid w:val="00272DC3"/>
    <w:rsid w:val="002753BA"/>
    <w:rsid w:val="0028093E"/>
    <w:rsid w:val="00280F30"/>
    <w:rsid w:val="002A41C2"/>
    <w:rsid w:val="00302665"/>
    <w:rsid w:val="00304BBC"/>
    <w:rsid w:val="00304D6E"/>
    <w:rsid w:val="00322BF6"/>
    <w:rsid w:val="00336BFB"/>
    <w:rsid w:val="0034072B"/>
    <w:rsid w:val="0035607F"/>
    <w:rsid w:val="00365AC5"/>
    <w:rsid w:val="003666DB"/>
    <w:rsid w:val="003678E9"/>
    <w:rsid w:val="0037094C"/>
    <w:rsid w:val="003723FD"/>
    <w:rsid w:val="00391F4B"/>
    <w:rsid w:val="00392782"/>
    <w:rsid w:val="003A5265"/>
    <w:rsid w:val="003B154F"/>
    <w:rsid w:val="003C4D5C"/>
    <w:rsid w:val="003C759F"/>
    <w:rsid w:val="003E05F1"/>
    <w:rsid w:val="003E346B"/>
    <w:rsid w:val="003E39DC"/>
    <w:rsid w:val="003E5AD3"/>
    <w:rsid w:val="003E6B83"/>
    <w:rsid w:val="003E70E2"/>
    <w:rsid w:val="00404C12"/>
    <w:rsid w:val="0041555B"/>
    <w:rsid w:val="00422B91"/>
    <w:rsid w:val="00427DC1"/>
    <w:rsid w:val="00441165"/>
    <w:rsid w:val="00446697"/>
    <w:rsid w:val="00446E1B"/>
    <w:rsid w:val="00453031"/>
    <w:rsid w:val="00471094"/>
    <w:rsid w:val="004769EB"/>
    <w:rsid w:val="0049502A"/>
    <w:rsid w:val="004A01F2"/>
    <w:rsid w:val="004B1ACD"/>
    <w:rsid w:val="004C33D0"/>
    <w:rsid w:val="004C6CBE"/>
    <w:rsid w:val="004D3F38"/>
    <w:rsid w:val="004D633E"/>
    <w:rsid w:val="004E7A15"/>
    <w:rsid w:val="005049FE"/>
    <w:rsid w:val="00504E76"/>
    <w:rsid w:val="00514C65"/>
    <w:rsid w:val="00515A8C"/>
    <w:rsid w:val="00531E5C"/>
    <w:rsid w:val="00532345"/>
    <w:rsid w:val="00534CA8"/>
    <w:rsid w:val="00540B98"/>
    <w:rsid w:val="00581DCE"/>
    <w:rsid w:val="005A6AB8"/>
    <w:rsid w:val="005B3EEB"/>
    <w:rsid w:val="005B4D3D"/>
    <w:rsid w:val="005B6DFF"/>
    <w:rsid w:val="005C5B03"/>
    <w:rsid w:val="005E4CD3"/>
    <w:rsid w:val="00613BBC"/>
    <w:rsid w:val="006262CA"/>
    <w:rsid w:val="006265EE"/>
    <w:rsid w:val="00633ED3"/>
    <w:rsid w:val="00654EA2"/>
    <w:rsid w:val="0065551D"/>
    <w:rsid w:val="00655E65"/>
    <w:rsid w:val="006605F4"/>
    <w:rsid w:val="00660865"/>
    <w:rsid w:val="00660ABF"/>
    <w:rsid w:val="00672E11"/>
    <w:rsid w:val="00677024"/>
    <w:rsid w:val="006B6DAA"/>
    <w:rsid w:val="006B7C18"/>
    <w:rsid w:val="006C457A"/>
    <w:rsid w:val="006F0AEF"/>
    <w:rsid w:val="006F7392"/>
    <w:rsid w:val="0072387A"/>
    <w:rsid w:val="00723EB3"/>
    <w:rsid w:val="00725ABB"/>
    <w:rsid w:val="007305C5"/>
    <w:rsid w:val="0073490F"/>
    <w:rsid w:val="00737DA6"/>
    <w:rsid w:val="00740659"/>
    <w:rsid w:val="0075176C"/>
    <w:rsid w:val="007677D2"/>
    <w:rsid w:val="00770169"/>
    <w:rsid w:val="00774072"/>
    <w:rsid w:val="00777CE8"/>
    <w:rsid w:val="007811FB"/>
    <w:rsid w:val="0079225A"/>
    <w:rsid w:val="00795B5F"/>
    <w:rsid w:val="007A2F36"/>
    <w:rsid w:val="007A5C7D"/>
    <w:rsid w:val="007B48E3"/>
    <w:rsid w:val="007B552A"/>
    <w:rsid w:val="007B7B21"/>
    <w:rsid w:val="007D0519"/>
    <w:rsid w:val="007E2B53"/>
    <w:rsid w:val="007F139B"/>
    <w:rsid w:val="007F7211"/>
    <w:rsid w:val="00820147"/>
    <w:rsid w:val="00843647"/>
    <w:rsid w:val="008505D6"/>
    <w:rsid w:val="00866CB7"/>
    <w:rsid w:val="0087248A"/>
    <w:rsid w:val="0088004C"/>
    <w:rsid w:val="0088310C"/>
    <w:rsid w:val="0088373D"/>
    <w:rsid w:val="008906D3"/>
    <w:rsid w:val="00890C83"/>
    <w:rsid w:val="00896EA4"/>
    <w:rsid w:val="008A6391"/>
    <w:rsid w:val="008B6110"/>
    <w:rsid w:val="008C43CA"/>
    <w:rsid w:val="008C499F"/>
    <w:rsid w:val="008D15E7"/>
    <w:rsid w:val="008D26FF"/>
    <w:rsid w:val="008D7326"/>
    <w:rsid w:val="008E781F"/>
    <w:rsid w:val="0090030B"/>
    <w:rsid w:val="0090681D"/>
    <w:rsid w:val="0090749D"/>
    <w:rsid w:val="00915430"/>
    <w:rsid w:val="009259D0"/>
    <w:rsid w:val="00926AD4"/>
    <w:rsid w:val="00934CF3"/>
    <w:rsid w:val="009375D9"/>
    <w:rsid w:val="00943A15"/>
    <w:rsid w:val="00951BD1"/>
    <w:rsid w:val="009532F8"/>
    <w:rsid w:val="00957720"/>
    <w:rsid w:val="0096549D"/>
    <w:rsid w:val="0097030C"/>
    <w:rsid w:val="00975AA8"/>
    <w:rsid w:val="00981AB9"/>
    <w:rsid w:val="00990969"/>
    <w:rsid w:val="00994F9F"/>
    <w:rsid w:val="009A3DE0"/>
    <w:rsid w:val="009B336B"/>
    <w:rsid w:val="009C6EB4"/>
    <w:rsid w:val="009C73B2"/>
    <w:rsid w:val="009D1A7E"/>
    <w:rsid w:val="009D5723"/>
    <w:rsid w:val="009E290A"/>
    <w:rsid w:val="009E2EB6"/>
    <w:rsid w:val="009E634D"/>
    <w:rsid w:val="009E726C"/>
    <w:rsid w:val="00A13BEB"/>
    <w:rsid w:val="00A2726B"/>
    <w:rsid w:val="00A41964"/>
    <w:rsid w:val="00A53206"/>
    <w:rsid w:val="00A60DC8"/>
    <w:rsid w:val="00A72409"/>
    <w:rsid w:val="00A746EC"/>
    <w:rsid w:val="00A77667"/>
    <w:rsid w:val="00A976A8"/>
    <w:rsid w:val="00AA46BA"/>
    <w:rsid w:val="00AC143D"/>
    <w:rsid w:val="00AC6382"/>
    <w:rsid w:val="00AD291E"/>
    <w:rsid w:val="00AE17E4"/>
    <w:rsid w:val="00AE42FE"/>
    <w:rsid w:val="00AE718A"/>
    <w:rsid w:val="00B12CC8"/>
    <w:rsid w:val="00B1683C"/>
    <w:rsid w:val="00B33ADC"/>
    <w:rsid w:val="00B40368"/>
    <w:rsid w:val="00B5450D"/>
    <w:rsid w:val="00B94006"/>
    <w:rsid w:val="00B9578C"/>
    <w:rsid w:val="00BA3D76"/>
    <w:rsid w:val="00BA7BAD"/>
    <w:rsid w:val="00BB44C2"/>
    <w:rsid w:val="00BB660E"/>
    <w:rsid w:val="00BC2DAA"/>
    <w:rsid w:val="00BD5692"/>
    <w:rsid w:val="00BE1677"/>
    <w:rsid w:val="00C3587F"/>
    <w:rsid w:val="00C43AA6"/>
    <w:rsid w:val="00C51B01"/>
    <w:rsid w:val="00C5263D"/>
    <w:rsid w:val="00C53857"/>
    <w:rsid w:val="00C56D73"/>
    <w:rsid w:val="00C5762F"/>
    <w:rsid w:val="00C57F7A"/>
    <w:rsid w:val="00C60F5B"/>
    <w:rsid w:val="00C616C9"/>
    <w:rsid w:val="00C86292"/>
    <w:rsid w:val="00C95C81"/>
    <w:rsid w:val="00C95DFC"/>
    <w:rsid w:val="00C97EEB"/>
    <w:rsid w:val="00CB0CF6"/>
    <w:rsid w:val="00CC096F"/>
    <w:rsid w:val="00CD2416"/>
    <w:rsid w:val="00CD4B06"/>
    <w:rsid w:val="00CE5CF5"/>
    <w:rsid w:val="00CE65C8"/>
    <w:rsid w:val="00CF54F9"/>
    <w:rsid w:val="00D17964"/>
    <w:rsid w:val="00D270D3"/>
    <w:rsid w:val="00D319D0"/>
    <w:rsid w:val="00D43378"/>
    <w:rsid w:val="00D60AA3"/>
    <w:rsid w:val="00D70156"/>
    <w:rsid w:val="00D75036"/>
    <w:rsid w:val="00D82195"/>
    <w:rsid w:val="00D845EB"/>
    <w:rsid w:val="00D87316"/>
    <w:rsid w:val="00D9136C"/>
    <w:rsid w:val="00DD011E"/>
    <w:rsid w:val="00DD6079"/>
    <w:rsid w:val="00DE1213"/>
    <w:rsid w:val="00DE1F49"/>
    <w:rsid w:val="00DE39BD"/>
    <w:rsid w:val="00DE58AB"/>
    <w:rsid w:val="00DE60B9"/>
    <w:rsid w:val="00DF03ED"/>
    <w:rsid w:val="00E141BE"/>
    <w:rsid w:val="00E215B8"/>
    <w:rsid w:val="00E27A01"/>
    <w:rsid w:val="00E30086"/>
    <w:rsid w:val="00E51A1F"/>
    <w:rsid w:val="00E80BB2"/>
    <w:rsid w:val="00E84C8B"/>
    <w:rsid w:val="00E91E6C"/>
    <w:rsid w:val="00E92FD4"/>
    <w:rsid w:val="00EA6B2E"/>
    <w:rsid w:val="00EB4877"/>
    <w:rsid w:val="00ED4D3D"/>
    <w:rsid w:val="00ED6D0C"/>
    <w:rsid w:val="00EE3B55"/>
    <w:rsid w:val="00EF2503"/>
    <w:rsid w:val="00EF6503"/>
    <w:rsid w:val="00F07646"/>
    <w:rsid w:val="00F32EE7"/>
    <w:rsid w:val="00F56EAE"/>
    <w:rsid w:val="00F73D3F"/>
    <w:rsid w:val="00F776A1"/>
    <w:rsid w:val="00F840DB"/>
    <w:rsid w:val="00F94683"/>
    <w:rsid w:val="00FB0297"/>
    <w:rsid w:val="00FB3455"/>
    <w:rsid w:val="00FB71F5"/>
    <w:rsid w:val="00FC03F5"/>
    <w:rsid w:val="00FC4C22"/>
    <w:rsid w:val="00FC5E17"/>
    <w:rsid w:val="00FD0152"/>
    <w:rsid w:val="00FE2675"/>
    <w:rsid w:val="00FE3CE3"/>
    <w:rsid w:val="00FF0D57"/>
    <w:rsid w:val="00FF1D27"/>
    <w:rsid w:val="00FF5C24"/>
    <w:rsid w:val="00FF67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AB3D7"/>
  <w15:docId w15:val="{CEE858B8-6103-0C4F-856C-C498B0F7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C12"/>
    <w:pPr>
      <w:widowControl w:val="0"/>
      <w:autoSpaceDE w:val="0"/>
      <w:autoSpaceDN w:val="0"/>
    </w:pPr>
    <w:rPr>
      <w:rFonts w:ascii="Trebuchet MS" w:eastAsia="Trebuchet MS" w:hAnsi="Trebuchet MS" w:cs="Trebuchet MS"/>
      <w:sz w:val="22"/>
      <w:szCs w:val="22"/>
      <w:lang w:eastAsia="en-US"/>
    </w:rPr>
  </w:style>
  <w:style w:type="paragraph" w:styleId="Naslov1">
    <w:name w:val="heading 1"/>
    <w:basedOn w:val="Normal"/>
    <w:next w:val="Normal"/>
    <w:link w:val="Naslov1Char"/>
    <w:uiPriority w:val="99"/>
    <w:qFormat/>
    <w:rsid w:val="0004075F"/>
    <w:pPr>
      <w:keepNext/>
      <w:keepLines/>
      <w:widowControl/>
      <w:numPr>
        <w:numId w:val="5"/>
      </w:numPr>
      <w:autoSpaceDE/>
      <w:autoSpaceDN/>
      <w:spacing w:line="259" w:lineRule="auto"/>
      <w:ind w:right="55"/>
      <w:outlineLvl w:val="0"/>
    </w:pPr>
    <w:rPr>
      <w:rFonts w:ascii="Times New Roman" w:eastAsia="Times New Roman" w:hAnsi="Times New Roman" w:cs="Times New Roman"/>
      <w:b/>
      <w:bCs/>
      <w:color w:val="000000"/>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uiPriority w:val="1"/>
    <w:qFormat/>
    <w:rPr>
      <w:b/>
      <w:bCs/>
      <w:sz w:val="20"/>
      <w:szCs w:val="20"/>
    </w:rPr>
  </w:style>
  <w:style w:type="paragraph" w:styleId="Naslov">
    <w:name w:val="Title"/>
    <w:basedOn w:val="Normal"/>
    <w:uiPriority w:val="10"/>
    <w:qFormat/>
    <w:pPr>
      <w:spacing w:before="120"/>
      <w:ind w:right="908"/>
      <w:jc w:val="right"/>
    </w:pPr>
    <w:rPr>
      <w:rFonts w:ascii="Tahoma" w:eastAsia="Tahoma" w:hAnsi="Tahoma" w:cs="Tahoma"/>
      <w:sz w:val="48"/>
      <w:szCs w:val="48"/>
    </w:rPr>
  </w:style>
  <w:style w:type="paragraph" w:styleId="Odlomakpopisa">
    <w:name w:val="List Paragraph"/>
    <w:basedOn w:val="Normal"/>
    <w:uiPriority w:val="99"/>
    <w:qFormat/>
  </w:style>
  <w:style w:type="paragraph" w:customStyle="1" w:styleId="TableParagraph">
    <w:name w:val="Table Paragraph"/>
    <w:basedOn w:val="Normal"/>
    <w:uiPriority w:val="1"/>
    <w:qFormat/>
  </w:style>
  <w:style w:type="paragraph" w:styleId="Bezproreda">
    <w:name w:val="No Spacing"/>
    <w:link w:val="BezproredaChar"/>
    <w:uiPriority w:val="1"/>
    <w:qFormat/>
    <w:rsid w:val="00151EE2"/>
    <w:pPr>
      <w:ind w:left="730" w:hanging="10"/>
      <w:jc w:val="both"/>
    </w:pPr>
    <w:rPr>
      <w:rFonts w:ascii="Times New Roman" w:eastAsia="Times New Roman" w:hAnsi="Times New Roman"/>
      <w:color w:val="000000"/>
      <w:sz w:val="26"/>
      <w:szCs w:val="26"/>
    </w:rPr>
  </w:style>
  <w:style w:type="character" w:styleId="Hiperveza">
    <w:name w:val="Hyperlink"/>
    <w:uiPriority w:val="99"/>
    <w:unhideWhenUsed/>
    <w:rsid w:val="00151EE2"/>
    <w:rPr>
      <w:color w:val="0563C1"/>
      <w:u w:val="single"/>
    </w:rPr>
  </w:style>
  <w:style w:type="character" w:styleId="Nerijeenospominjanje">
    <w:name w:val="Unresolved Mention"/>
    <w:uiPriority w:val="99"/>
    <w:semiHidden/>
    <w:unhideWhenUsed/>
    <w:rsid w:val="00151EE2"/>
    <w:rPr>
      <w:color w:val="605E5C"/>
      <w:shd w:val="clear" w:color="auto" w:fill="E1DFDD"/>
    </w:rPr>
  </w:style>
  <w:style w:type="character" w:styleId="SlijeenaHiperveza">
    <w:name w:val="FollowedHyperlink"/>
    <w:uiPriority w:val="99"/>
    <w:semiHidden/>
    <w:unhideWhenUsed/>
    <w:rsid w:val="00E92FD4"/>
    <w:rPr>
      <w:color w:val="954F72"/>
      <w:u w:val="single"/>
    </w:rPr>
  </w:style>
  <w:style w:type="paragraph" w:styleId="Zaglavlje">
    <w:name w:val="header"/>
    <w:basedOn w:val="Normal"/>
    <w:link w:val="ZaglavljeChar"/>
    <w:uiPriority w:val="99"/>
    <w:unhideWhenUsed/>
    <w:rsid w:val="00E92FD4"/>
    <w:pPr>
      <w:tabs>
        <w:tab w:val="center" w:pos="4536"/>
        <w:tab w:val="right" w:pos="9072"/>
      </w:tabs>
    </w:pPr>
  </w:style>
  <w:style w:type="character" w:customStyle="1" w:styleId="ZaglavljeChar">
    <w:name w:val="Zaglavlje Char"/>
    <w:link w:val="Zaglavlje"/>
    <w:uiPriority w:val="99"/>
    <w:rsid w:val="00E92FD4"/>
    <w:rPr>
      <w:rFonts w:ascii="Trebuchet MS" w:eastAsia="Trebuchet MS" w:hAnsi="Trebuchet MS" w:cs="Trebuchet MS"/>
      <w:sz w:val="22"/>
      <w:szCs w:val="22"/>
      <w:lang w:eastAsia="en-US"/>
    </w:rPr>
  </w:style>
  <w:style w:type="paragraph" w:styleId="Podnoje">
    <w:name w:val="footer"/>
    <w:basedOn w:val="Normal"/>
    <w:link w:val="PodnojeChar"/>
    <w:uiPriority w:val="99"/>
    <w:unhideWhenUsed/>
    <w:rsid w:val="00E92FD4"/>
    <w:pPr>
      <w:tabs>
        <w:tab w:val="center" w:pos="4536"/>
        <w:tab w:val="right" w:pos="9072"/>
      </w:tabs>
    </w:pPr>
  </w:style>
  <w:style w:type="character" w:customStyle="1" w:styleId="PodnojeChar">
    <w:name w:val="Podnožje Char"/>
    <w:link w:val="Podnoje"/>
    <w:uiPriority w:val="99"/>
    <w:rsid w:val="00E92FD4"/>
    <w:rPr>
      <w:rFonts w:ascii="Trebuchet MS" w:eastAsia="Trebuchet MS" w:hAnsi="Trebuchet MS" w:cs="Trebuchet MS"/>
      <w:sz w:val="22"/>
      <w:szCs w:val="22"/>
      <w:lang w:eastAsia="en-US"/>
    </w:rPr>
  </w:style>
  <w:style w:type="character" w:customStyle="1" w:styleId="Naslov1Char">
    <w:name w:val="Naslov 1 Char"/>
    <w:link w:val="Naslov1"/>
    <w:uiPriority w:val="99"/>
    <w:rsid w:val="0004075F"/>
    <w:rPr>
      <w:rFonts w:ascii="Times New Roman" w:eastAsia="Times New Roman" w:hAnsi="Times New Roman"/>
      <w:b/>
      <w:bCs/>
      <w:color w:val="000000"/>
      <w:sz w:val="26"/>
      <w:szCs w:val="26"/>
    </w:rPr>
  </w:style>
  <w:style w:type="table" w:styleId="Reetkatablice">
    <w:name w:val="Table Grid"/>
    <w:basedOn w:val="Obinatablica"/>
    <w:uiPriority w:val="39"/>
    <w:rsid w:val="003B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3E5AD3"/>
    <w:rPr>
      <w:sz w:val="16"/>
      <w:szCs w:val="16"/>
    </w:rPr>
  </w:style>
  <w:style w:type="paragraph" w:styleId="Tekstkomentara">
    <w:name w:val="annotation text"/>
    <w:basedOn w:val="Normal"/>
    <w:link w:val="TekstkomentaraChar"/>
    <w:uiPriority w:val="99"/>
    <w:unhideWhenUsed/>
    <w:rsid w:val="003E5AD3"/>
    <w:rPr>
      <w:sz w:val="20"/>
      <w:szCs w:val="20"/>
    </w:rPr>
  </w:style>
  <w:style w:type="character" w:customStyle="1" w:styleId="TekstkomentaraChar">
    <w:name w:val="Tekst komentara Char"/>
    <w:basedOn w:val="Zadanifontodlomka"/>
    <w:link w:val="Tekstkomentara"/>
    <w:uiPriority w:val="99"/>
    <w:rsid w:val="003E5AD3"/>
    <w:rPr>
      <w:rFonts w:ascii="Trebuchet MS" w:eastAsia="Trebuchet MS" w:hAnsi="Trebuchet MS" w:cs="Trebuchet MS"/>
      <w:lang w:eastAsia="en-US"/>
    </w:rPr>
  </w:style>
  <w:style w:type="paragraph" w:styleId="Predmetkomentara">
    <w:name w:val="annotation subject"/>
    <w:basedOn w:val="Tekstkomentara"/>
    <w:next w:val="Tekstkomentara"/>
    <w:link w:val="PredmetkomentaraChar"/>
    <w:uiPriority w:val="99"/>
    <w:semiHidden/>
    <w:unhideWhenUsed/>
    <w:rsid w:val="003E5AD3"/>
    <w:rPr>
      <w:b/>
      <w:bCs/>
    </w:rPr>
  </w:style>
  <w:style w:type="character" w:customStyle="1" w:styleId="PredmetkomentaraChar">
    <w:name w:val="Predmet komentara Char"/>
    <w:basedOn w:val="TekstkomentaraChar"/>
    <w:link w:val="Predmetkomentara"/>
    <w:uiPriority w:val="99"/>
    <w:semiHidden/>
    <w:rsid w:val="003E5AD3"/>
    <w:rPr>
      <w:rFonts w:ascii="Trebuchet MS" w:eastAsia="Trebuchet MS" w:hAnsi="Trebuchet MS" w:cs="Trebuchet MS"/>
      <w:b/>
      <w:bCs/>
      <w:lang w:eastAsia="en-US"/>
    </w:rPr>
  </w:style>
  <w:style w:type="paragraph" w:styleId="StandardWeb">
    <w:name w:val="Normal (Web)"/>
    <w:basedOn w:val="Normal"/>
    <w:uiPriority w:val="99"/>
    <w:semiHidden/>
    <w:unhideWhenUsed/>
    <w:rsid w:val="00820147"/>
    <w:rPr>
      <w:rFonts w:ascii="Times New Roman" w:hAnsi="Times New Roman" w:cs="Times New Roman"/>
      <w:sz w:val="24"/>
      <w:szCs w:val="24"/>
    </w:rPr>
  </w:style>
  <w:style w:type="character" w:customStyle="1" w:styleId="BezproredaChar">
    <w:name w:val="Bez proreda Char"/>
    <w:basedOn w:val="Zadanifontodlomka"/>
    <w:link w:val="Bezproreda"/>
    <w:uiPriority w:val="1"/>
    <w:rsid w:val="00177EA1"/>
    <w:rPr>
      <w:rFonts w:ascii="Times New Roman" w:eastAsia="Times New Roman" w:hAnsi="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537392">
      <w:bodyDiv w:val="1"/>
      <w:marLeft w:val="0"/>
      <w:marRight w:val="0"/>
      <w:marTop w:val="0"/>
      <w:marBottom w:val="0"/>
      <w:divBdr>
        <w:top w:val="none" w:sz="0" w:space="0" w:color="auto"/>
        <w:left w:val="none" w:sz="0" w:space="0" w:color="auto"/>
        <w:bottom w:val="none" w:sz="0" w:space="0" w:color="auto"/>
        <w:right w:val="none" w:sz="0" w:space="0" w:color="auto"/>
      </w:divBdr>
    </w:div>
    <w:div w:id="443772654">
      <w:bodyDiv w:val="1"/>
      <w:marLeft w:val="0"/>
      <w:marRight w:val="0"/>
      <w:marTop w:val="0"/>
      <w:marBottom w:val="0"/>
      <w:divBdr>
        <w:top w:val="none" w:sz="0" w:space="0" w:color="auto"/>
        <w:left w:val="none" w:sz="0" w:space="0" w:color="auto"/>
        <w:bottom w:val="none" w:sz="0" w:space="0" w:color="auto"/>
        <w:right w:val="none" w:sz="0" w:space="0" w:color="auto"/>
      </w:divBdr>
    </w:div>
    <w:div w:id="672798371">
      <w:bodyDiv w:val="1"/>
      <w:marLeft w:val="0"/>
      <w:marRight w:val="0"/>
      <w:marTop w:val="0"/>
      <w:marBottom w:val="0"/>
      <w:divBdr>
        <w:top w:val="none" w:sz="0" w:space="0" w:color="auto"/>
        <w:left w:val="none" w:sz="0" w:space="0" w:color="auto"/>
        <w:bottom w:val="none" w:sz="0" w:space="0" w:color="auto"/>
        <w:right w:val="none" w:sz="0" w:space="0" w:color="auto"/>
      </w:divBdr>
    </w:div>
    <w:div w:id="1864246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sitbjelovar.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jelovar.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akusen@bjelovar.hr"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kzubic@bjelovar.h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B0B88-30BF-4DFE-A026-61DBBF86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2249</Words>
  <Characters>12822</Characters>
  <Application>Microsoft Office Word</Application>
  <DocSecurity>0</DocSecurity>
  <Lines>106</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CUK - Memo</vt:lpstr>
      <vt:lpstr>CUK - Memo</vt:lpstr>
    </vt:vector>
  </TitlesOfParts>
  <Company/>
  <LinksUpToDate>false</LinksUpToDate>
  <CharactersWithSpaces>15041</CharactersWithSpaces>
  <SharedDoc>false</SharedDoc>
  <HLinks>
    <vt:vector size="42" baseType="variant">
      <vt:variant>
        <vt:i4>6553721</vt:i4>
      </vt:variant>
      <vt:variant>
        <vt:i4>18</vt:i4>
      </vt:variant>
      <vt:variant>
        <vt:i4>0</vt:i4>
      </vt:variant>
      <vt:variant>
        <vt:i4>5</vt:i4>
      </vt:variant>
      <vt:variant>
        <vt:lpwstr>http://www.cuk.hr/</vt:lpwstr>
      </vt:variant>
      <vt:variant>
        <vt:lpwstr/>
      </vt:variant>
      <vt:variant>
        <vt:i4>2031621</vt:i4>
      </vt:variant>
      <vt:variant>
        <vt:i4>15</vt:i4>
      </vt:variant>
      <vt:variant>
        <vt:i4>0</vt:i4>
      </vt:variant>
      <vt:variant>
        <vt:i4>5</vt:i4>
      </vt:variant>
      <vt:variant>
        <vt:lpwstr>http://www.visitbjelovar.hr/</vt:lpwstr>
      </vt:variant>
      <vt:variant>
        <vt:lpwstr/>
      </vt:variant>
      <vt:variant>
        <vt:i4>3473516</vt:i4>
      </vt:variant>
      <vt:variant>
        <vt:i4>12</vt:i4>
      </vt:variant>
      <vt:variant>
        <vt:i4>0</vt:i4>
      </vt:variant>
      <vt:variant>
        <vt:i4>5</vt:i4>
      </vt:variant>
      <vt:variant>
        <vt:lpwstr>http://www.turizam-bilogorabjelovar.com.hr/</vt:lpwstr>
      </vt:variant>
      <vt:variant>
        <vt:lpwstr/>
      </vt:variant>
      <vt:variant>
        <vt:i4>2359397</vt:i4>
      </vt:variant>
      <vt:variant>
        <vt:i4>9</vt:i4>
      </vt:variant>
      <vt:variant>
        <vt:i4>0</vt:i4>
      </vt:variant>
      <vt:variant>
        <vt:i4>5</vt:i4>
      </vt:variant>
      <vt:variant>
        <vt:lpwstr>http://bilogorabjelovar.com.hr/</vt:lpwstr>
      </vt:variant>
      <vt:variant>
        <vt:lpwstr/>
      </vt:variant>
      <vt:variant>
        <vt:i4>3473516</vt:i4>
      </vt:variant>
      <vt:variant>
        <vt:i4>6</vt:i4>
      </vt:variant>
      <vt:variant>
        <vt:i4>0</vt:i4>
      </vt:variant>
      <vt:variant>
        <vt:i4>5</vt:i4>
      </vt:variant>
      <vt:variant>
        <vt:lpwstr>http://www.turizam-bilogorabjelovar.com.hr/</vt:lpwstr>
      </vt:variant>
      <vt:variant>
        <vt:lpwstr/>
      </vt:variant>
      <vt:variant>
        <vt:i4>3801133</vt:i4>
      </vt:variant>
      <vt:variant>
        <vt:i4>3</vt:i4>
      </vt:variant>
      <vt:variant>
        <vt:i4>0</vt:i4>
      </vt:variant>
      <vt:variant>
        <vt:i4>5</vt:i4>
      </vt:variant>
      <vt:variant>
        <vt:lpwstr>http://www.turizam/</vt:lpwstr>
      </vt:variant>
      <vt:variant>
        <vt:lpwstr/>
      </vt:variant>
      <vt:variant>
        <vt:i4>8257594</vt:i4>
      </vt:variant>
      <vt:variant>
        <vt:i4>0</vt:i4>
      </vt:variant>
      <vt:variant>
        <vt:i4>0</vt:i4>
      </vt:variant>
      <vt:variant>
        <vt:i4>5</vt:i4>
      </vt:variant>
      <vt:variant>
        <vt:lpwstr>http://www.bjelovar.hr/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CUK - Memo</dc:title>
  <dc:subject/>
  <dc:creator>Erna Vidaković</dc:creator>
  <cp:keywords>DAFZPj409xs,BACbeA4LqGk</cp:keywords>
  <cp:lastModifiedBy>Jasminka Kišantal Zubić</cp:lastModifiedBy>
  <cp:revision>3</cp:revision>
  <cp:lastPrinted>2026-05-06T08:43:00Z</cp:lastPrinted>
  <dcterms:created xsi:type="dcterms:W3CDTF">2026-05-06T11:09:00Z</dcterms:created>
  <dcterms:modified xsi:type="dcterms:W3CDTF">2026-05-06T12:05:00Z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Canva</vt:lpwstr>
  </property>
  <property fmtid="{D5CDD505-2E9C-101B-9397-08002B2CF9AE}" pid="4" name="Producer">
    <vt:lpwstr>Canva</vt:lpwstr>
  </property>
  <property fmtid="{D5CDD505-2E9C-101B-9397-08002B2CF9AE}" pid="5" name="LastSaved">
    <vt:filetime>2023-01-31T00:00:00Z</vt:filetime>
  </property>
</Properties>
</file>